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7F" w:rsidRPr="003A1D7F" w:rsidRDefault="003A1D7F" w:rsidP="003A1D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bookmarkStart w:id="0" w:name="_GoBack"/>
      <w:r w:rsidRPr="003A1D7F">
        <w:rPr>
          <w:rFonts w:ascii="Times New Roman" w:eastAsia="Times New Roman" w:hAnsi="Times New Roman" w:cs="Times New Roman"/>
          <w:b/>
          <w:bCs/>
          <w:sz w:val="24"/>
          <w:szCs w:val="24"/>
          <w:lang w:eastAsia="ru-RU"/>
        </w:rPr>
        <w:t>Апелляция ЕГЭ: Как правильно подать апелляцию на ЕГЭ</w:t>
      </w:r>
    </w:p>
    <w:bookmarkEnd w:id="0"/>
    <w:p w:rsidR="003A1D7F" w:rsidRPr="003A1D7F" w:rsidRDefault="003A1D7F" w:rsidP="003A1D7F">
      <w:pPr>
        <w:spacing w:before="100" w:beforeAutospacing="1" w:after="100" w:afterAutospacing="1" w:line="240" w:lineRule="auto"/>
        <w:rPr>
          <w:rFonts w:ascii="Times New Roman" w:eastAsia="Times New Roman" w:hAnsi="Times New Roman" w:cs="Times New Roman"/>
          <w:sz w:val="24"/>
          <w:szCs w:val="24"/>
          <w:lang w:eastAsia="ru-RU"/>
        </w:rPr>
      </w:pPr>
      <w:r w:rsidRPr="003A1D7F">
        <w:rPr>
          <w:rFonts w:ascii="Times New Roman" w:eastAsia="Times New Roman" w:hAnsi="Times New Roman" w:cs="Times New Roman"/>
          <w:i/>
          <w:iCs/>
          <w:sz w:val="24"/>
          <w:szCs w:val="24"/>
          <w:lang w:eastAsia="ru-RU"/>
        </w:rPr>
        <w:t>Понятие апелляции в ЕГЭ</w:t>
      </w:r>
    </w:p>
    <w:p w:rsidR="003A1D7F" w:rsidRPr="003A1D7F" w:rsidRDefault="003A1D7F" w:rsidP="003A1D7F">
      <w:pPr>
        <w:spacing w:before="100" w:beforeAutospacing="1" w:after="100" w:afterAutospacing="1" w:line="240" w:lineRule="auto"/>
        <w:rPr>
          <w:rFonts w:ascii="Times New Roman" w:eastAsia="Times New Roman" w:hAnsi="Times New Roman" w:cs="Times New Roman"/>
          <w:sz w:val="24"/>
          <w:szCs w:val="24"/>
          <w:lang w:eastAsia="ru-RU"/>
        </w:rPr>
      </w:pPr>
      <w:r w:rsidRPr="003A1D7F">
        <w:rPr>
          <w:rFonts w:ascii="Times New Roman" w:eastAsia="Times New Roman" w:hAnsi="Times New Roman" w:cs="Times New Roman"/>
          <w:sz w:val="24"/>
          <w:szCs w:val="24"/>
          <w:lang w:eastAsia="ru-RU"/>
        </w:rPr>
        <w:t>Единый Государственный Экзамен представляет собой итоговую аттестацию выпускников средних школ и других общеобразовательных учреждений, на основании результатов которой выдается сертификат с указанием набранных баллов для дальнейшего поступления в ВУЗ и получения школьного аттестата. Процедура сдачи ЕГЭ еще не до конца доработана, а потому порой случаются конфликтные ситуации, в виду которых выпускник имеет право подать апелляцию.</w:t>
      </w:r>
    </w:p>
    <w:p w:rsidR="003A1D7F" w:rsidRPr="003A1D7F" w:rsidRDefault="003A1D7F" w:rsidP="003A1D7F">
      <w:pPr>
        <w:spacing w:before="100" w:beforeAutospacing="1" w:after="100" w:afterAutospacing="1" w:line="240" w:lineRule="auto"/>
        <w:rPr>
          <w:rFonts w:ascii="Times New Roman" w:eastAsia="Times New Roman" w:hAnsi="Times New Roman" w:cs="Times New Roman"/>
          <w:sz w:val="24"/>
          <w:szCs w:val="24"/>
          <w:lang w:eastAsia="ru-RU"/>
        </w:rPr>
      </w:pPr>
      <w:r w:rsidRPr="003A1D7F">
        <w:rPr>
          <w:rFonts w:ascii="Times New Roman" w:eastAsia="Times New Roman" w:hAnsi="Times New Roman" w:cs="Times New Roman"/>
          <w:sz w:val="24"/>
          <w:szCs w:val="24"/>
          <w:lang w:eastAsia="ru-RU"/>
        </w:rPr>
        <w:t>Итак, апелляция в ЕГЭ – письменный протест выпускника ЕГЭ  по поводу процедуры проведения экзамена или его результатов. Подать жалобу можно в случае нарушения процедуры сдачи экзамена или необъективного, неверного его  оценивания. Для этого необходимо написать заявление в двух экземплярах, которые должны быть подписаны членом комиссии, присутствовавшей на ЕГЭ. Один экземпляр остается у ученика, а второй передается в апелляционную комиссию. Заявка должна быть подана до выхода из аудитории в день официального экзамена, если вы не удовлетворены самой процедурой, и в течение 2 рабочих дней после объявления результатов, если те, по вашему мнению, выставлены неверно.</w:t>
      </w:r>
    </w:p>
    <w:p w:rsidR="003A1D7F" w:rsidRPr="003A1D7F" w:rsidRDefault="003A1D7F" w:rsidP="003A1D7F">
      <w:pPr>
        <w:spacing w:before="100" w:beforeAutospacing="1" w:after="100" w:afterAutospacing="1" w:line="240" w:lineRule="auto"/>
        <w:rPr>
          <w:rFonts w:ascii="Times New Roman" w:eastAsia="Times New Roman" w:hAnsi="Times New Roman" w:cs="Times New Roman"/>
          <w:sz w:val="24"/>
          <w:szCs w:val="24"/>
          <w:lang w:eastAsia="ru-RU"/>
        </w:rPr>
      </w:pPr>
      <w:r w:rsidRPr="003A1D7F">
        <w:rPr>
          <w:rFonts w:ascii="Times New Roman" w:eastAsia="Times New Roman" w:hAnsi="Times New Roman" w:cs="Times New Roman"/>
          <w:sz w:val="24"/>
          <w:szCs w:val="24"/>
          <w:lang w:eastAsia="ru-RU"/>
        </w:rPr>
        <w:t xml:space="preserve">Ученик имеет полное право присутствовать при рассмотрении заявки на апелляцию, если та связана непосредственно с результатами ЕГЭ. Вместе с ним могут присутствовать и его родители, которые, как и сам выпускник, обязаны иметь при себе паспорт и бланк со штампом о сдаче экзамена. При этом рассматриваются только копии бланков с ответами, не берутся в расчет черновики или недовольства по поводу неправильно составленных </w:t>
      </w:r>
      <w:proofErr w:type="spellStart"/>
      <w:r w:rsidRPr="003A1D7F">
        <w:rPr>
          <w:rFonts w:ascii="Times New Roman" w:eastAsia="Times New Roman" w:hAnsi="Times New Roman" w:cs="Times New Roman"/>
          <w:sz w:val="24"/>
          <w:szCs w:val="24"/>
          <w:lang w:eastAsia="ru-RU"/>
        </w:rPr>
        <w:t>КИМов</w:t>
      </w:r>
      <w:proofErr w:type="spellEnd"/>
      <w:r w:rsidRPr="003A1D7F">
        <w:rPr>
          <w:rFonts w:ascii="Times New Roman" w:eastAsia="Times New Roman" w:hAnsi="Times New Roman" w:cs="Times New Roman"/>
          <w:sz w:val="24"/>
          <w:szCs w:val="24"/>
          <w:lang w:eastAsia="ru-RU"/>
        </w:rPr>
        <w:t>.</w:t>
      </w:r>
    </w:p>
    <w:p w:rsidR="003A1D7F" w:rsidRPr="003A1D7F" w:rsidRDefault="003A1D7F" w:rsidP="003A1D7F">
      <w:pPr>
        <w:spacing w:before="100" w:beforeAutospacing="1" w:after="100" w:afterAutospacing="1" w:line="240" w:lineRule="auto"/>
        <w:rPr>
          <w:rFonts w:ascii="Times New Roman" w:eastAsia="Times New Roman" w:hAnsi="Times New Roman" w:cs="Times New Roman"/>
          <w:sz w:val="24"/>
          <w:szCs w:val="24"/>
          <w:lang w:eastAsia="ru-RU"/>
        </w:rPr>
      </w:pPr>
      <w:r w:rsidRPr="003A1D7F">
        <w:rPr>
          <w:rFonts w:ascii="Times New Roman" w:eastAsia="Times New Roman" w:hAnsi="Times New Roman" w:cs="Times New Roman"/>
          <w:sz w:val="24"/>
          <w:szCs w:val="24"/>
          <w:lang w:eastAsia="ru-RU"/>
        </w:rPr>
        <w:t>Апелляционная комиссия может отклонить жалобу или же удовлетворить ее. Во втором случае ученику могут увеличить итоговый балл, понизить его или дать возможность пересдачи экзамена в один из дополнительных дней. Результаты комиссии должны быть известны уже через три дня с момента подачи заявки. В том случае, если ваша жалоба была отклонена, но вы продолжаете настаивать на своей правоте, вы можете обратиться в вышестоящие органы, например, суд. Важно помнить  о том, что жалобы подаются только в письменном виде и в строго ограниченный период времени. Нельзя затягивать с подачей заявления на апелляцию, так как даже положительное решение комиссии об удовлетворении жалобы не сможет ничего изменить, если дни пересдачи уже прошли. При недоборе баллов по ЕГЭ выпускник получает только справку об обучении в школе вместо аттестата и возможности поступления в Высшее Учебное Учреждение.</w:t>
      </w:r>
    </w:p>
    <w:p w:rsidR="00B76A58" w:rsidRDefault="00B76A58"/>
    <w:sectPr w:rsidR="00B76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7F"/>
    <w:rsid w:val="003A1D7F"/>
    <w:rsid w:val="00B7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A1D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A1D7F"/>
    <w:rPr>
      <w:rFonts w:ascii="Times New Roman" w:eastAsia="Times New Roman" w:hAnsi="Times New Roman" w:cs="Times New Roman"/>
      <w:b/>
      <w:bCs/>
      <w:sz w:val="24"/>
      <w:szCs w:val="24"/>
      <w:lang w:eastAsia="ru-RU"/>
    </w:rPr>
  </w:style>
  <w:style w:type="character" w:styleId="a3">
    <w:name w:val="Strong"/>
    <w:basedOn w:val="a0"/>
    <w:uiPriority w:val="22"/>
    <w:qFormat/>
    <w:rsid w:val="003A1D7F"/>
    <w:rPr>
      <w:b/>
      <w:bCs/>
    </w:rPr>
  </w:style>
  <w:style w:type="paragraph" w:styleId="a4">
    <w:name w:val="Normal (Web)"/>
    <w:basedOn w:val="a"/>
    <w:uiPriority w:val="99"/>
    <w:semiHidden/>
    <w:unhideWhenUsed/>
    <w:rsid w:val="003A1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A1D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A1D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A1D7F"/>
    <w:rPr>
      <w:rFonts w:ascii="Times New Roman" w:eastAsia="Times New Roman" w:hAnsi="Times New Roman" w:cs="Times New Roman"/>
      <w:b/>
      <w:bCs/>
      <w:sz w:val="24"/>
      <w:szCs w:val="24"/>
      <w:lang w:eastAsia="ru-RU"/>
    </w:rPr>
  </w:style>
  <w:style w:type="character" w:styleId="a3">
    <w:name w:val="Strong"/>
    <w:basedOn w:val="a0"/>
    <w:uiPriority w:val="22"/>
    <w:qFormat/>
    <w:rsid w:val="003A1D7F"/>
    <w:rPr>
      <w:b/>
      <w:bCs/>
    </w:rPr>
  </w:style>
  <w:style w:type="paragraph" w:styleId="a4">
    <w:name w:val="Normal (Web)"/>
    <w:basedOn w:val="a"/>
    <w:uiPriority w:val="99"/>
    <w:semiHidden/>
    <w:unhideWhenUsed/>
    <w:rsid w:val="003A1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A1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2015-10-16T06:01:00Z</dcterms:created>
  <dcterms:modified xsi:type="dcterms:W3CDTF">2015-10-16T06:02:00Z</dcterms:modified>
</cp:coreProperties>
</file>