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6D" w:rsidRPr="000C3B91" w:rsidRDefault="0012254D" w:rsidP="000C4E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91">
        <w:rPr>
          <w:rFonts w:ascii="Times New Roman" w:hAnsi="Times New Roman" w:cs="Times New Roman"/>
          <w:b/>
          <w:sz w:val="28"/>
          <w:szCs w:val="28"/>
        </w:rPr>
        <w:t>Предметный курс «Уро</w:t>
      </w:r>
      <w:r w:rsidR="00225D4C" w:rsidRPr="000C3B91">
        <w:rPr>
          <w:rFonts w:ascii="Times New Roman" w:hAnsi="Times New Roman" w:cs="Times New Roman"/>
          <w:b/>
          <w:sz w:val="28"/>
          <w:szCs w:val="28"/>
        </w:rPr>
        <w:t>к</w:t>
      </w:r>
      <w:r w:rsidRPr="000C3B91">
        <w:rPr>
          <w:rFonts w:ascii="Times New Roman" w:hAnsi="Times New Roman" w:cs="Times New Roman"/>
          <w:b/>
          <w:sz w:val="28"/>
          <w:szCs w:val="28"/>
        </w:rPr>
        <w:t>и театра».</w:t>
      </w:r>
    </w:p>
    <w:p w:rsidR="0012254D" w:rsidRPr="000C3B91" w:rsidRDefault="0012254D" w:rsidP="000C4E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91">
        <w:rPr>
          <w:rFonts w:ascii="Times New Roman" w:hAnsi="Times New Roman" w:cs="Times New Roman"/>
          <w:b/>
          <w:sz w:val="28"/>
          <w:szCs w:val="28"/>
        </w:rPr>
        <w:t>Тема: «Молчаливая» выразительность.</w:t>
      </w:r>
    </w:p>
    <w:p w:rsidR="0012254D" w:rsidRPr="0026022D" w:rsidRDefault="0012254D" w:rsidP="000C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9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6022D">
        <w:rPr>
          <w:rFonts w:ascii="Times New Roman" w:hAnsi="Times New Roman" w:cs="Times New Roman"/>
          <w:sz w:val="28"/>
          <w:szCs w:val="28"/>
        </w:rPr>
        <w:t xml:space="preserve"> Развитие выразительности сценического движения, мимики и жеста, формирование коммуникативных способностей.</w:t>
      </w:r>
    </w:p>
    <w:p w:rsidR="0012254D" w:rsidRPr="0026022D" w:rsidRDefault="0012254D" w:rsidP="000C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9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6022D">
        <w:rPr>
          <w:rFonts w:ascii="Times New Roman" w:hAnsi="Times New Roman" w:cs="Times New Roman"/>
          <w:sz w:val="28"/>
          <w:szCs w:val="28"/>
        </w:rPr>
        <w:t xml:space="preserve"> Создать представление о том, что люди используют мимику, жесты и позу для обозначения своего отношения к обстоятельствам, научить оценивать настроение и состояние человека по внешним проявлениям, уметь использовать мимику, жесты, позы для невербального общения.</w:t>
      </w:r>
    </w:p>
    <w:p w:rsidR="0012254D" w:rsidRPr="0026022D" w:rsidRDefault="0012254D" w:rsidP="000C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91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26022D">
        <w:rPr>
          <w:rFonts w:ascii="Times New Roman" w:hAnsi="Times New Roman" w:cs="Times New Roman"/>
          <w:sz w:val="28"/>
          <w:szCs w:val="28"/>
        </w:rPr>
        <w:t xml:space="preserve"> Тренинг – комплекс упражнений на развитие воображения, творческих способностей, выразительности телодвижений.</w:t>
      </w:r>
    </w:p>
    <w:p w:rsidR="0012254D" w:rsidRPr="0026022D" w:rsidRDefault="0012254D" w:rsidP="000C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9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6022D">
        <w:rPr>
          <w:rFonts w:ascii="Times New Roman" w:hAnsi="Times New Roman" w:cs="Times New Roman"/>
          <w:sz w:val="28"/>
          <w:szCs w:val="28"/>
        </w:rPr>
        <w:t xml:space="preserve"> Ноутбук для просмотра видеороликов, фонограмма для сопровождения пантомимы и игр, листы с заданиями, фломастеры. Шляпа для игры, трость.</w:t>
      </w:r>
    </w:p>
    <w:p w:rsidR="0026022D" w:rsidRPr="0026022D" w:rsidRDefault="0012254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3B91">
        <w:rPr>
          <w:rFonts w:ascii="Times New Roman" w:hAnsi="Times New Roman" w:cs="Times New Roman"/>
          <w:b/>
          <w:i/>
          <w:sz w:val="28"/>
          <w:szCs w:val="28"/>
        </w:rPr>
        <w:t>Эпиграф:</w:t>
      </w:r>
      <w:r w:rsidR="0026022D" w:rsidRPr="0026022D">
        <w:rPr>
          <w:rFonts w:ascii="Times New Roman" w:hAnsi="Times New Roman" w:cs="Times New Roman"/>
          <w:sz w:val="28"/>
          <w:szCs w:val="28"/>
        </w:rPr>
        <w:t xml:space="preserve"> Лишь жить в себе самом умей – </w:t>
      </w:r>
    </w:p>
    <w:p w:rsidR="0026022D" w:rsidRPr="0026022D" w:rsidRDefault="0026022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022D">
        <w:rPr>
          <w:rFonts w:ascii="Times New Roman" w:hAnsi="Times New Roman" w:cs="Times New Roman"/>
          <w:sz w:val="28"/>
          <w:szCs w:val="28"/>
        </w:rPr>
        <w:t xml:space="preserve">Есть целый мир в душе твоей </w:t>
      </w:r>
    </w:p>
    <w:p w:rsidR="0012254D" w:rsidRDefault="0026022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022D">
        <w:rPr>
          <w:rFonts w:ascii="Times New Roman" w:hAnsi="Times New Roman" w:cs="Times New Roman"/>
          <w:sz w:val="28"/>
          <w:szCs w:val="28"/>
        </w:rPr>
        <w:t>Таинственно-волшебных дум;</w:t>
      </w:r>
    </w:p>
    <w:p w:rsidR="0026022D" w:rsidRDefault="0026022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оглушит наружный шум,</w:t>
      </w:r>
    </w:p>
    <w:p w:rsidR="0026022D" w:rsidRDefault="0026022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Дневные разгонит лучи, -</w:t>
      </w:r>
    </w:p>
    <w:p w:rsidR="0026022D" w:rsidRDefault="0026022D" w:rsidP="000C4E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Внимай их пенью – и молчи! ...</w:t>
      </w:r>
    </w:p>
    <w:p w:rsidR="0026022D" w:rsidRPr="007C7A77" w:rsidRDefault="0026022D" w:rsidP="000C4EDE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7A77">
        <w:rPr>
          <w:rFonts w:ascii="Times New Roman" w:hAnsi="Times New Roman" w:cs="Times New Roman"/>
          <w:i/>
          <w:sz w:val="28"/>
          <w:szCs w:val="28"/>
        </w:rPr>
        <w:t>Ф. Тютчев.</w:t>
      </w:r>
    </w:p>
    <w:p w:rsidR="000C4EDE" w:rsidRDefault="000C4EDE" w:rsidP="000C4ED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022D" w:rsidRPr="000C3B91" w:rsidRDefault="0026022D" w:rsidP="000C4E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6022D" w:rsidRPr="00D67D56" w:rsidRDefault="0026022D" w:rsidP="003E2F0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7D5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6022D" w:rsidRDefault="0026022D" w:rsidP="000C4E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Объявление темы урока. Просьба объяснить смысл названия. После ответов учащихся (общение без слов, выражение эмоций без слов) предложить вниманию пантомиму «Яблоко», подготовленную юношей и девушкой из класса (можно любую другую, но основное требование – юмор, яркость исполнения, музыкальное сопровождение)</w:t>
      </w:r>
    </w:p>
    <w:p w:rsidR="0026022D" w:rsidRDefault="0026022D" w:rsidP="007C7A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 1)</w:t>
      </w:r>
      <w:r w:rsidR="0001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показали артисты?</w:t>
      </w:r>
    </w:p>
    <w:p w:rsidR="0026022D" w:rsidRDefault="0026022D" w:rsidP="007C7A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6873">
        <w:rPr>
          <w:rFonts w:ascii="Times New Roman" w:hAnsi="Times New Roman" w:cs="Times New Roman"/>
          <w:sz w:val="28"/>
          <w:szCs w:val="28"/>
        </w:rPr>
        <w:t xml:space="preserve"> Знаете ли вы, что такое пантомима?</w:t>
      </w:r>
    </w:p>
    <w:p w:rsidR="00016873" w:rsidRDefault="00016873" w:rsidP="007C7A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Почему выступающим не нужны были слова?</w:t>
      </w:r>
      <w:proofErr w:type="gramEnd"/>
    </w:p>
    <w:p w:rsidR="00016873" w:rsidRDefault="00016873" w:rsidP="007C7A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Посмотрите еще раз на тему и скажите: «Чему мы сегодня будем учиться?» (учащиеся ставят перед собой задачи, опираясь на данные вопросы).</w:t>
      </w:r>
    </w:p>
    <w:p w:rsidR="00725A76" w:rsidRDefault="00016873" w:rsidP="007C7A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 Запись темы и определение слова пантомима (вид сценического искусства, в котором основными средствами создания сценического образа являются выразительные движения тела и лица – жесты и мимика).</w:t>
      </w:r>
    </w:p>
    <w:p w:rsidR="00016873" w:rsidRPr="00D67D56" w:rsidRDefault="00016873" w:rsidP="000C4ED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7D5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25A76" w:rsidRPr="00725A76" w:rsidRDefault="00016873" w:rsidP="00725A7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игры на развитие выразительности поведения. Группам детей предлагается выбрать одну из списка, дается время для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016873" w:rsidRDefault="00016873" w:rsidP="00725A76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 чувствах и эмоциях.</w:t>
      </w:r>
    </w:p>
    <w:p w:rsidR="00016873" w:rsidRDefault="00016873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здоровом организме существует равновесие между возбуждением и сдерживанием, человек ощущает себя свободным в выражении своих чувств и импульсов, но он настолько </w:t>
      </w:r>
      <w:r w:rsidR="00F86624">
        <w:rPr>
          <w:rFonts w:ascii="Times New Roman" w:hAnsi="Times New Roman" w:cs="Times New Roman"/>
          <w:sz w:val="28"/>
          <w:szCs w:val="28"/>
        </w:rPr>
        <w:t xml:space="preserve">владеет собой, что может выражать их достойным и уместным способом», - утверждал А. </w:t>
      </w:r>
      <w:proofErr w:type="spellStart"/>
      <w:r w:rsidR="00F86624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="00F86624">
        <w:rPr>
          <w:rFonts w:ascii="Times New Roman" w:hAnsi="Times New Roman" w:cs="Times New Roman"/>
          <w:sz w:val="28"/>
          <w:szCs w:val="28"/>
        </w:rPr>
        <w:t>.</w:t>
      </w:r>
    </w:p>
    <w:p w:rsidR="00F86624" w:rsidRDefault="00F86624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объяснить, как вы это понимаете (дети высказывают свое мнение).</w:t>
      </w:r>
    </w:p>
    <w:p w:rsidR="00F86624" w:rsidRDefault="00F86624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ли так, что это равновесие исчезает?</w:t>
      </w:r>
    </w:p>
    <w:p w:rsidR="00F86624" w:rsidRDefault="00F86624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человек себя контролирует?</w:t>
      </w:r>
    </w:p>
    <w:p w:rsidR="00F86624" w:rsidRDefault="00F86624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Чувства и эмоции – радость, смех, удивление, обида, страх, боль, гнев, презрение.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Знакомы </w:t>
      </w:r>
      <w:r w:rsidR="00830CD1">
        <w:rPr>
          <w:rFonts w:ascii="Times New Roman" w:hAnsi="Times New Roman" w:cs="Times New Roman"/>
          <w:sz w:val="28"/>
          <w:szCs w:val="28"/>
        </w:rPr>
        <w:t>они вам?</w:t>
      </w:r>
    </w:p>
    <w:p w:rsidR="00830CD1" w:rsidRDefault="00830CD1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 данные эмоции.</w:t>
      </w:r>
    </w:p>
    <w:p w:rsidR="00725A76" w:rsidRPr="00725A76" w:rsidRDefault="00830CD1" w:rsidP="007C7A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легко переключиться из одного состояния в другое?</w:t>
      </w:r>
    </w:p>
    <w:p w:rsidR="00830CD1" w:rsidRDefault="00830CD1" w:rsidP="00725A76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67D56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 xml:space="preserve"> «Волшебная шляпа и трость».</w:t>
      </w:r>
    </w:p>
    <w:p w:rsidR="00830CD1" w:rsidRDefault="00830CD1" w:rsidP="000C4EDE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класса выбираются учащиеся на</w:t>
      </w:r>
      <w:r w:rsidR="00D67D56">
        <w:rPr>
          <w:rFonts w:ascii="Times New Roman" w:hAnsi="Times New Roman" w:cs="Times New Roman"/>
          <w:sz w:val="28"/>
          <w:szCs w:val="28"/>
        </w:rPr>
        <w:t>иболее активные или по желанию</w:t>
      </w:r>
      <w:r>
        <w:rPr>
          <w:rFonts w:ascii="Times New Roman" w:hAnsi="Times New Roman" w:cs="Times New Roman"/>
          <w:sz w:val="28"/>
          <w:szCs w:val="28"/>
        </w:rPr>
        <w:t>, выходят в центр и становятся по кругу. Учитель объясняет условия игры (играющие исполняют команды ведущего). Специально подобранная музыка для пантомим соз</w:t>
      </w:r>
      <w:r w:rsidR="001E0576">
        <w:rPr>
          <w:rFonts w:ascii="Times New Roman" w:hAnsi="Times New Roman" w:cs="Times New Roman"/>
          <w:sz w:val="28"/>
          <w:szCs w:val="28"/>
        </w:rPr>
        <w:t>дает атмосферу непринужденности. Играют по одному, исполняют 2-3 команды (шляпа и трость передаются как эстафетная палочка).</w:t>
      </w:r>
    </w:p>
    <w:p w:rsidR="001E0576" w:rsidRDefault="001E0576" w:rsidP="000C4EDE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учителя или подготовленного ученика.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Прыгаешь!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скакалку!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Вбиваешь гвоздь!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Кувалдой!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потолке!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Пьёшь!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бочки!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вырвалась из рук!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ногу!</w:t>
      </w:r>
    </w:p>
    <w:p w:rsidR="001E0576" w:rsidRDefault="001E0576" w:rsidP="007C7A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больно!</w:t>
      </w:r>
    </w:p>
    <w:p w:rsidR="00725A76" w:rsidRDefault="001E0576" w:rsidP="00725A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переполняют разнообразие эмоции).</w:t>
      </w:r>
    </w:p>
    <w:p w:rsidR="00D67D56" w:rsidRDefault="001E0576" w:rsidP="003E2F0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учащихся оценить их собственное исполнение. Ведь они только что участвовали в съемке фильма (можно снять на телефон и потом показать им).</w:t>
      </w:r>
    </w:p>
    <w:p w:rsidR="009F426A" w:rsidRPr="00D67D56" w:rsidRDefault="009F426A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7D56">
        <w:rPr>
          <w:rFonts w:ascii="Times New Roman" w:hAnsi="Times New Roman" w:cs="Times New Roman"/>
          <w:sz w:val="28"/>
          <w:szCs w:val="28"/>
        </w:rPr>
        <w:t>Учитель спрашивает: «Не напомнила вам игра комика Чарли Чаплина?».</w:t>
      </w:r>
    </w:p>
    <w:p w:rsidR="0026022D" w:rsidRDefault="00396749" w:rsidP="003E2F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с участием Чарли Чаплина.</w:t>
      </w:r>
    </w:p>
    <w:p w:rsidR="00396749" w:rsidRDefault="00396749" w:rsidP="003E2F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портрета актёра и его высказывание: «Слова – дешёвка. Самое значительное, что можно произнести – это СЛОН».</w:t>
      </w:r>
    </w:p>
    <w:p w:rsidR="00396749" w:rsidRDefault="00396749" w:rsidP="003E2F0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ученика «Как возник образ чудака с усиками?»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2).</w:t>
      </w:r>
    </w:p>
    <w:p w:rsidR="00225D4C" w:rsidRDefault="00225D4C" w:rsidP="003E2F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с участием Чарли Чаплина.</w:t>
      </w:r>
    </w:p>
    <w:p w:rsidR="00225D4C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5A7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D67D5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 Уроки Чарли Чаплина. </w:t>
      </w:r>
    </w:p>
    <w:p w:rsidR="00225D4C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песни Лаймы Вайкуле)</w:t>
      </w:r>
    </w:p>
    <w:p w:rsidR="00225D4C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225D4C" w:rsidRDefault="00225D4C" w:rsidP="007C7A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увидели в образе этого героя?</w:t>
      </w:r>
    </w:p>
    <w:p w:rsidR="00225D4C" w:rsidRDefault="00225D4C" w:rsidP="007C7A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помогло нам понять его, ведь слов не было? </w:t>
      </w:r>
      <w:r w:rsidRPr="00225D4C">
        <w:rPr>
          <w:rFonts w:ascii="Times New Roman" w:hAnsi="Times New Roman" w:cs="Times New Roman"/>
          <w:sz w:val="28"/>
          <w:szCs w:val="28"/>
        </w:rPr>
        <w:t>(выражение лица, взгляд, одежда, походка, поведение).</w:t>
      </w:r>
    </w:p>
    <w:p w:rsidR="00225D4C" w:rsidRDefault="00225D4C" w:rsidP="007C7A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 вы хотели научиться у великого комика? (выразительности и простоте)</w:t>
      </w:r>
    </w:p>
    <w:p w:rsidR="00725A76" w:rsidRPr="00725A76" w:rsidRDefault="00225D4C" w:rsidP="007C7A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Чарли Чаплин о скромности, честности и мудрости (см. приложение 3). 2. Урок Е. Б. Вахтангова «Нужно, чтобы зритель не только слышал ваш голос, но и вашу кровь, ваши нервы».</w:t>
      </w:r>
    </w:p>
    <w:p w:rsidR="00225D4C" w:rsidRDefault="00225D4C" w:rsidP="003E2F0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Мусиной Г.М.</w:t>
      </w:r>
    </w:p>
    <w:p w:rsidR="00225D4C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себя, прислушивайтесь к себе, изучайте в себе человека и тогда вы научитесь понимать и чувствовать других людей.</w:t>
      </w:r>
    </w:p>
    <w:p w:rsidR="00225D4C" w:rsidRPr="003E2F0B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E2F0B">
        <w:rPr>
          <w:rFonts w:ascii="Times New Roman" w:hAnsi="Times New Roman" w:cs="Times New Roman"/>
          <w:b/>
          <w:sz w:val="28"/>
          <w:szCs w:val="28"/>
        </w:rPr>
        <w:t xml:space="preserve">Итоговая часть. </w:t>
      </w:r>
    </w:p>
    <w:p w:rsidR="00225D4C" w:rsidRPr="00225D4C" w:rsidRDefault="00225D4C" w:rsidP="000C4ED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Какой урок вы можете дать? (пишут в тетрадях качества необходимые для выражения своих чувств, при выступлениях и т.д.).</w:t>
      </w:r>
    </w:p>
    <w:p w:rsidR="00225D4C" w:rsidRPr="00225D4C" w:rsidRDefault="00225D4C" w:rsidP="000C4ED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254D" w:rsidRDefault="0012254D" w:rsidP="000C4EDE">
      <w:pPr>
        <w:ind w:firstLine="709"/>
      </w:pPr>
    </w:p>
    <w:sectPr w:rsidR="0012254D" w:rsidSect="004A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89C"/>
    <w:multiLevelType w:val="hybridMultilevel"/>
    <w:tmpl w:val="E338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55D1"/>
    <w:multiLevelType w:val="hybridMultilevel"/>
    <w:tmpl w:val="91281F9C"/>
    <w:lvl w:ilvl="0" w:tplc="7E82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61367"/>
    <w:multiLevelType w:val="hybridMultilevel"/>
    <w:tmpl w:val="F94450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B22EA9"/>
    <w:multiLevelType w:val="hybridMultilevel"/>
    <w:tmpl w:val="83BE87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985C05"/>
    <w:multiLevelType w:val="hybridMultilevel"/>
    <w:tmpl w:val="0060B3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BBB0B1F"/>
    <w:multiLevelType w:val="hybridMultilevel"/>
    <w:tmpl w:val="AB265E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4D"/>
    <w:rsid w:val="00016873"/>
    <w:rsid w:val="000C3B91"/>
    <w:rsid w:val="000C4EDE"/>
    <w:rsid w:val="0012254D"/>
    <w:rsid w:val="001E0576"/>
    <w:rsid w:val="00225D4C"/>
    <w:rsid w:val="0026022D"/>
    <w:rsid w:val="00276BEB"/>
    <w:rsid w:val="003066CB"/>
    <w:rsid w:val="00396749"/>
    <w:rsid w:val="003E2F0B"/>
    <w:rsid w:val="004A4B6D"/>
    <w:rsid w:val="00725A76"/>
    <w:rsid w:val="007C7A77"/>
    <w:rsid w:val="00830CD1"/>
    <w:rsid w:val="009D0377"/>
    <w:rsid w:val="009F426A"/>
    <w:rsid w:val="00CB2758"/>
    <w:rsid w:val="00CB4455"/>
    <w:rsid w:val="00D67D56"/>
    <w:rsid w:val="00F579EE"/>
    <w:rsid w:val="00F86624"/>
    <w:rsid w:val="00FC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2016-02-09T08:30:00Z</dcterms:created>
  <dcterms:modified xsi:type="dcterms:W3CDTF">2016-03-02T13:40:00Z</dcterms:modified>
</cp:coreProperties>
</file>