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DC" w:rsidRPr="005D65DC" w:rsidRDefault="00CC03FF" w:rsidP="005D65D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03F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1" name="Рисунок 1" descr="H:\на сайт по ГКП\Программы кружков\кружки\цветные лад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 по ГКП\Программы кружков\кружки\цветные ладош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3E" w:rsidRPr="00F42F65" w:rsidRDefault="00E0743E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FF" w:rsidRDefault="00CC03FF" w:rsidP="00F4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FF" w:rsidRDefault="00CC03FF" w:rsidP="00F4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FF" w:rsidRDefault="00CC03FF" w:rsidP="00F4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3FF" w:rsidRDefault="00CC03FF" w:rsidP="00F42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F42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2F65"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 Программы художественного воспитания, обучения и развития детей 3-7 лет «Цветные ладошки»</w:t>
      </w:r>
    </w:p>
    <w:p w:rsidR="00165BF9" w:rsidRPr="00F42F65" w:rsidRDefault="00165BF9" w:rsidP="00165B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2F65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F42F65">
        <w:rPr>
          <w:rFonts w:ascii="Times New Roman" w:hAnsi="Times New Roman" w:cs="Times New Roman"/>
          <w:sz w:val="24"/>
          <w:szCs w:val="24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   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r w:rsidRPr="00F42F65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задачи:</w:t>
      </w: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1. 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3. Ознакомление с универсальным «языком» искусства - средствами художественно-образной выразительности.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4.  Амплификация (обогащение) индивидуального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художественноэстетического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опыта (эстетической апперцепции): «осмысленное чтение» -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распредмечивание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-художественно-эстетических объектов с помощью воображения 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заключѐнного в художественную форму.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5. Развитие художественно-творческих способностей в продуктивных видах детской деятельности.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6. Воспитание художественного вкуса и чувства гармонии.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8.Формирование эстетической картины мира и основных элементов «Я - концепции-творца».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Методы эстетического воспитания:</w:t>
      </w:r>
      <w:r w:rsidRPr="00F42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пробуждения ярких эстетических эмоций и переживаний с целью овладения даром сопереживания;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побуждения к сопереживанию, эмоциональной   отзывчивости   на прекрасное в окружающем мире;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эстетического убеждения (По мысли А.В.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Бакушинского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факт».);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метод сенсорного насыщения (без сенсорной основы немыслимо приобщение детей к художественной культуре);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эстетического выбора («убеждения красотой»), направленный на формирование эстетического вкуса;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разнообразной художественной практики;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сотворчества (с педагогом, народным мастером, художником, сверстниками);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нетривиальных (необыденных) творческих ситуаций, пробуждающих интерес к художественной деятельности;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метод эвристических и поисковых ситуаций.     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BF9" w:rsidRPr="00F42F65" w:rsidRDefault="00165BF9" w:rsidP="0016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>Интеграция разных видов изобразительного искусства и художественной деятельности детей на основе принципа взаимосвязи обобщѐнных представлений (интеллектуальный компонент) и обобщѐнных способов действий (</w:t>
      </w:r>
      <w:proofErr w:type="spellStart"/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>операциональный</w:t>
      </w:r>
      <w:proofErr w:type="spellEnd"/>
      <w:r w:rsidRPr="00F42F65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  <w:r w:rsidRPr="00F42F6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5BF9" w:rsidRPr="00F42F65" w:rsidRDefault="00E0743E" w:rsidP="00E07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42F65">
        <w:rPr>
          <w:rFonts w:ascii="Times New Roman" w:hAnsi="Times New Roman" w:cs="Times New Roman"/>
          <w:b/>
          <w:sz w:val="24"/>
          <w:szCs w:val="24"/>
        </w:rPr>
        <w:t>Наглядно-методические</w:t>
      </w:r>
      <w:r w:rsidR="00165BF9" w:rsidRPr="00F42F65">
        <w:rPr>
          <w:rFonts w:ascii="Times New Roman" w:hAnsi="Times New Roman" w:cs="Times New Roman"/>
          <w:b/>
          <w:sz w:val="24"/>
          <w:szCs w:val="24"/>
        </w:rPr>
        <w:t xml:space="preserve"> издани</w:t>
      </w:r>
      <w:r w:rsidRPr="00F42F65">
        <w:rPr>
          <w:rFonts w:ascii="Times New Roman" w:hAnsi="Times New Roman" w:cs="Times New Roman"/>
          <w:b/>
          <w:sz w:val="24"/>
          <w:szCs w:val="24"/>
        </w:rPr>
        <w:t>я</w:t>
      </w:r>
      <w:r w:rsidR="00165BF9" w:rsidRPr="00F42F65">
        <w:rPr>
          <w:rFonts w:ascii="Times New Roman" w:hAnsi="Times New Roman" w:cs="Times New Roman"/>
          <w:sz w:val="24"/>
          <w:szCs w:val="24"/>
        </w:rPr>
        <w:t xml:space="preserve"> - 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 - дидактические плакаты для развития чувства формы, цвета, композиции и т.д. («Радуга», «Цветные пейзажи», «Цветные натюрморты» и т.д.); - незавершѐнные композиции для выставочных коллективных работ по сюжетному рисованию («</w:t>
      </w:r>
      <w:proofErr w:type="spellStart"/>
      <w:r w:rsidR="00165BF9" w:rsidRPr="00F42F65">
        <w:rPr>
          <w:rFonts w:ascii="Times New Roman" w:hAnsi="Times New Roman" w:cs="Times New Roman"/>
          <w:sz w:val="24"/>
          <w:szCs w:val="24"/>
        </w:rPr>
        <w:t>Заюшкин</w:t>
      </w:r>
      <w:proofErr w:type="spellEnd"/>
      <w:r w:rsidR="00165BF9" w:rsidRPr="00F42F65">
        <w:rPr>
          <w:rFonts w:ascii="Times New Roman" w:hAnsi="Times New Roman" w:cs="Times New Roman"/>
          <w:sz w:val="24"/>
          <w:szCs w:val="24"/>
        </w:rPr>
        <w:t xml:space="preserve"> огород», «Кошки на окошке», «Праздничная ѐлочка», «Витрина магазина» и т.д.); - серия альбомов для детского художественного творчества «Наш вернисаж» («Дымковская игрушка», «Фили-</w:t>
      </w:r>
      <w:proofErr w:type="spellStart"/>
      <w:r w:rsidR="00165BF9" w:rsidRPr="00F42F65">
        <w:rPr>
          <w:rFonts w:ascii="Times New Roman" w:hAnsi="Times New Roman" w:cs="Times New Roman"/>
          <w:sz w:val="24"/>
          <w:szCs w:val="24"/>
        </w:rPr>
        <w:t>моновская</w:t>
      </w:r>
      <w:proofErr w:type="spellEnd"/>
      <w:r w:rsidR="00165BF9" w:rsidRPr="00F42F65">
        <w:rPr>
          <w:rFonts w:ascii="Times New Roman" w:hAnsi="Times New Roman" w:cs="Times New Roman"/>
          <w:sz w:val="24"/>
          <w:szCs w:val="24"/>
        </w:rPr>
        <w:t xml:space="preserve"> игрушка», «Изразцы», «Писанки»).</w:t>
      </w:r>
    </w:p>
    <w:p w:rsidR="00165BF9" w:rsidRPr="00F42F65" w:rsidRDefault="00165BF9" w:rsidP="00165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Задачи художественно-творческого развития детей </w:t>
      </w:r>
    </w:p>
    <w:p w:rsidR="0033020B" w:rsidRPr="00F42F65" w:rsidRDefault="0033020B" w:rsidP="00436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Особенности возраста обусловливают необходимость подкрепления любого продуктивного вида деятельности словом, пластическим движением, проигрыванием. Без этого ребѐнку сложно раскрыть задуманный образ, объяснить желаемое действие. В силу возрастных особенностей маленький ребѐнок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       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инструментами (карандашами, кисточками, стеками) и в процессе освоения способов создания образа и средств художественной выразительности.  Дошкольники разных возрастов с увлечением рассматривают и обследуют натуру, предложенную для рисования или лепки, изучают «на глаз» и тактильно (ощупывая руками) художественные материалы, формы поверхности; осваивают самыми разными приѐмами особенности бумаги, красок, пастели, восковых мелков, ткани, природного </w:t>
      </w:r>
      <w:proofErr w:type="gramStart"/>
      <w:r w:rsidRPr="00F42F65">
        <w:rPr>
          <w:rFonts w:ascii="Times New Roman" w:hAnsi="Times New Roman" w:cs="Times New Roman"/>
          <w:sz w:val="24"/>
          <w:szCs w:val="24"/>
        </w:rPr>
        <w:t>материала..</w:t>
      </w:r>
      <w:proofErr w:type="gramEnd"/>
      <w:r w:rsidRPr="00F42F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43E" w:rsidRPr="00F42F65" w:rsidRDefault="00E0743E" w:rsidP="00F42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43E" w:rsidRPr="00F42F65" w:rsidRDefault="00E0743E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Воспитатель ставит и реализует следующие задачи:</w:t>
      </w:r>
    </w:p>
    <w:p w:rsidR="0033020B" w:rsidRPr="00F42F65" w:rsidRDefault="0033020B" w:rsidP="003302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Поддерживать интерес детей к народному  и  декоративному  искусству (дымковская,   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игрушка,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семѐновская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полхов-майданская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матрѐшка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>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самостоятельно находить простые сюжеты в окружающей жизни, художественной литературе; помогать выбирать сюжет коллективной работы.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 показывать, из каких деталей складываются многофигурные композиции, как по-разному выглядит с разных сторон один и тот же объект.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lastRenderedPageBreak/>
        <w:t>- Поощрять детей воплощать в художественной форме свои представления, переживания, чувства, мысли; поддерживать личностное творческое начало. - Учить передавать характерные особенности изображаемых объектов (городской дом высокий, многоэтажный, каменный, а деревенский низкий, одноэтажный, деревянный) - Знакомить с цветовой гаммой, с вариантами композиций и разным расположением изображения на листе бумаги.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Развивать у детей способность передавать одну и ту </w:t>
      </w:r>
      <w:proofErr w:type="spellStart"/>
      <w:r w:rsidRPr="00F42F65">
        <w:rPr>
          <w:rFonts w:ascii="Times New Roman" w:hAnsi="Times New Roman" w:cs="Times New Roman"/>
          <w:sz w:val="24"/>
          <w:szCs w:val="24"/>
        </w:rPr>
        <w:t>жеформу</w:t>
      </w:r>
      <w:proofErr w:type="spellEnd"/>
      <w:r w:rsidRPr="00F42F65">
        <w:rPr>
          <w:rFonts w:ascii="Times New Roman" w:hAnsi="Times New Roman" w:cs="Times New Roman"/>
          <w:sz w:val="24"/>
          <w:szCs w:val="24"/>
        </w:rPr>
        <w:t xml:space="preserve"> или образ в разных техниках (изображать солнце, цветок, птичку в рисунке). - Сочетать различные техники изобразительной деятельности (графика, живопись), (например, сюжеты «Наш огород», «Наш аквариум»).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Поддерживать интерес к содержанию новых слов: «художник», «музей», «выставка», «картина», «скульптура» и пр.;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Проводить коллективные работы («Золотая осень», «Цветные зонтики», «Муха-Цокотуха»), учить согласовывать свои действия с действиями других детей (под руководством взрослого).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- Консультировать родителей на тему того, как организовать дома изобразительную деятельность ребенка. 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-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33020B" w:rsidRPr="00F42F65" w:rsidRDefault="0033020B" w:rsidP="003302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- Создавать условия для самостоятельного художественного творчества. - В дидактических играх с художественным содержанием учить различать цветовые контрасты; предлагать размещать цвета по степени интенсивности (до 5 светлотных оттенков), по порядку размещения цветов в радуге, на цветовой модели (спектральный круг), соблюдая переходы от одного цвета к другому. </w:t>
      </w:r>
    </w:p>
    <w:p w:rsidR="0033020B" w:rsidRPr="00F42F65" w:rsidRDefault="0033020B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- Создавать условия для свободного, самостоятельного, разнопланового экспериментирования с художественными материалами,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</w:t>
      </w:r>
      <w:r w:rsidR="00E0743E" w:rsidRPr="00F42F65">
        <w:rPr>
          <w:rFonts w:ascii="Times New Roman" w:hAnsi="Times New Roman" w:cs="Times New Roman"/>
          <w:sz w:val="24"/>
          <w:szCs w:val="24"/>
        </w:rPr>
        <w:t xml:space="preserve"> пятен, геометрических форм.</w:t>
      </w:r>
    </w:p>
    <w:p w:rsidR="00E0743E" w:rsidRPr="00F42F65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2693"/>
        <w:gridCol w:w="5352"/>
      </w:tblGrid>
      <w:tr w:rsidR="0033020B" w:rsidRPr="00F42F65" w:rsidTr="00436EED">
        <w:tc>
          <w:tcPr>
            <w:tcW w:w="1702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5352" w:type="dxa"/>
          </w:tcPr>
          <w:p w:rsidR="0033020B" w:rsidRPr="00F42F65" w:rsidRDefault="0033020B" w:rsidP="004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занятия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40C19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«Весѐлые картинки»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 лесу»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«Цветочная клумба»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«Весѐлый поезд»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по замыслу. Выявление уровня развития графических умений и композиционных способностей. 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цветов разной формы, подбор красивого цветосочетания. Освоение приѐма оформления цветка (красивое расположение, украшение декоративными элементами)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Рассматривание вида из окна. Создание коллективной композиции из паровозика и вагончиков.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«Храбрый петушок»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«Листопад и звездопад»   </w:t>
            </w:r>
          </w:p>
          <w:p w:rsidR="00436EED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«Яблочко спелое»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«Кисть рябины красной»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петушка гуашевыми красками. Совершенствование техники владения кистью: 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 и уверенно вести кисть по ворсу, повторяя общие очертания силуэта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красивых композиции на бумаге. Знакомство с явлением </w:t>
            </w:r>
            <w:proofErr w:type="gramStart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контраста 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3020B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20B" w:rsidRPr="00F42F65" w:rsidRDefault="0033020B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ED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красивых осенних композиций с передачей настроения. Свободное сочетание художественных материалов, инструментов и техник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«Мышь и воробей»</w:t>
            </w: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«Зайка серенький стал беленьким»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домик»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«Сказочный дворец»</w:t>
            </w: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Создание простых графических сюжетов по мотивам сказок. Понимание обобщѐнного способа изображения разных животны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х (мышь и воробей).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выразительного образа зайчика: замена летней шубки на зимнюю - раскрашивание бумажного силуэта серого 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цвета  белой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гуашевой краской.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сказочный образ, рисуя основу здания и придумывая украшающие детали (решетки, балконы, различные колонны).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делать набросок карандашом только главных деталей; закреплять приѐмы рисования гуашью.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«Котятки и перчатки»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«Наша ѐлочка»  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птицы»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«Забавные животные»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Изображение и оформление «перчаток» (или «рукавичек») по своим ладошкам - правой и левой. Формирование графических умений - обведение кисти руки с удерживанием карандаша на одном р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асстоянии без отрыва от бумаги.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новогодней ѐлки гуашевыми красками с передачей особенностей еѐ строения и размещения в пространстве. Выбор конкретных приѐмов работы в зависимости от общей формы художественного объекта.  </w:t>
            </w: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ED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  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Е.И.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;  учить рисовать животных, составляя изображение из простых форм (овал, круг, линия и 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«Клякса»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«Дворец для снегурочки»                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«Девочка-снегурочка</w:t>
            </w:r>
          </w:p>
        </w:tc>
        <w:tc>
          <w:tcPr>
            <w:tcW w:w="5352" w:type="dxa"/>
          </w:tcPr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нарядных снеговиков в шапочках и шарфиках. Освоение приѐмов декоративного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одежды.</w:t>
            </w:r>
          </w:p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глазомера, чувство цвета, формы.  Познакомить с таким способом изображения, как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; показать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возможности; развивать воображение, фантазию, интерес к творческой деятельности. 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произведениями поэтов, художников и композиторов о зиме. Учить детей создавать сказочный образ, рисуя основу здания и придумывая украшающие детали (решетки, балконы, различные колонны).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делать набросок карандашом только главных деталей; закреплять приѐмы рисования гуашью.</w:t>
            </w:r>
          </w:p>
          <w:p w:rsidR="0033020B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3" w:type="dxa"/>
          </w:tcPr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«Как розовые яблоки, на ветках снегири!» 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«Мишка и мышка»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840C19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мышонок»  </w:t>
            </w: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436EED" w:rsidP="0043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«Замѐрзшее дерево</w:t>
            </w:r>
          </w:p>
        </w:tc>
        <w:tc>
          <w:tcPr>
            <w:tcW w:w="5352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снегирей на заснеженных ветках. Создание простой композиции. Передача особенностей внешнего вида конкретной птицы - строения тела и окраски. 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Самостоятельный отбор содержания рисунка. Решение творческой задачи: изображение контрастных по размеру образов (мишка и мышка) с переда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чей взаимоотношений между ними.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Получение серого цвета для рисования мышки. Передача сюжета литературного произведения: создание композиции, включающей героя - храброго мышонка - и препят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ствий, которые он преодолевает.</w:t>
            </w:r>
          </w:p>
          <w:p w:rsidR="0033020B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замѐрзшего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«Весѐлые матрѐшки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»           </w:t>
            </w:r>
          </w:p>
          <w:p w:rsidR="00436EED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«Красивые салфетки»</w:t>
            </w:r>
          </w:p>
          <w:p w:rsidR="00436EED" w:rsidRPr="00F42F65" w:rsidRDefault="00436EED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«Подарим маме цветы»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«Корабли на море»     </w:t>
            </w:r>
          </w:p>
        </w:tc>
        <w:tc>
          <w:tcPr>
            <w:tcW w:w="5352" w:type="dxa"/>
          </w:tcPr>
          <w:p w:rsidR="00436EED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матрѐшкой как видом народной игрушки. Рисование матрѐшки с натуры с передачей формы, пропорций и элементов оформления «одежды» (цветы и листья на юбке, фартуке, сорочке, платке). </w:t>
            </w:r>
          </w:p>
          <w:p w:rsidR="00072C55" w:rsidRPr="00F42F65" w:rsidRDefault="00436EED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народной культуре.  Рисование узоров на салфетках круглой и квадратной формы. Гармоничное сочетание элементов декора по цвету и форме (точки,</w:t>
            </w:r>
            <w:r w:rsidR="00840C19" w:rsidRPr="00F42F65">
              <w:rPr>
                <w:sz w:val="24"/>
                <w:szCs w:val="24"/>
              </w:rPr>
              <w:t xml:space="preserve">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круги, пятна, линии прямые и волнистые). Понимание зависимости орнамента от формы салфетки.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рассматривать живые цветы, их строение, форму, цвет; рисовать стебли и листья зелѐной краской, лепестки- ярким, красивым цветом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(разными приѐмами</w:t>
            </w:r>
            <w:proofErr w:type="gram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).Закреплять</w:t>
            </w:r>
            <w:proofErr w:type="gram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умение использовать в процессе рисования разнообразные формообразующие движения.  </w:t>
            </w:r>
          </w:p>
          <w:p w:rsidR="0033020B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840C19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«Кошка с воздушными шариками»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«Рыбки играют рыбки сверкают»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«Изящные рисунки Ю. Васнецова к  книге «Шутки-прибаутки»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«Кони на лугу»</w:t>
            </w:r>
          </w:p>
        </w:tc>
        <w:tc>
          <w:tcPr>
            <w:tcW w:w="5352" w:type="dxa"/>
          </w:tcPr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 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творчеством Ю. Васнецова; учить создавать иллюстрации к детским </w:t>
            </w:r>
            <w:proofErr w:type="spellStart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, передавать образы персонажей; развивать образное мышление, воображение.</w:t>
            </w:r>
          </w:p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072C55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«Радуга-дуга, не давай дождя!»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40C19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40C19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салют»      </w:t>
            </w: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C19" w:rsidRPr="00F42F65" w:rsidRDefault="00072C55" w:rsidP="0084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«Красивое платье»</w:t>
            </w:r>
          </w:p>
        </w:tc>
        <w:tc>
          <w:tcPr>
            <w:tcW w:w="5352" w:type="dxa"/>
          </w:tcPr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Самостоятельное и творческое отражение представлений о красивых природных явлениях разными изобразительно  выразительными средствами. Создание интереса к изображе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нию радуги.</w:t>
            </w:r>
          </w:p>
          <w:p w:rsidR="00E0743E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по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(последовательность цветовых дуг в радуге, гармоничные цветосочетания на цветовой модели). Развитие чувства цвета.</w:t>
            </w:r>
          </w:p>
          <w:p w:rsidR="00072C55" w:rsidRPr="00F42F65" w:rsidRDefault="00840C1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эстетического отношения к природе. Рисование фантазийных образов. Самостоятельный поиск оригинального («невсамделишного»)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 отпечатки разными предметами,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). Развитие творческого воображения и чувства юмора. Воспитание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творческости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самостоятельности, уверенности, инициативности.  </w:t>
            </w:r>
          </w:p>
          <w:p w:rsidR="00072C55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праздничный салют, используя восковые мелки, акварель или гуашь; познакомить детей с достопримечательностями г. Москвы; прививать любовь к нашей Родине, еѐ традициям.</w:t>
            </w: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работой ателье мод; </w:t>
            </w:r>
            <w:r w:rsidR="00840C19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  <w:tr w:rsidR="00072C55" w:rsidRPr="00F42F65" w:rsidTr="00D340F9">
        <w:trPr>
          <w:trHeight w:val="654"/>
        </w:trPr>
        <w:tc>
          <w:tcPr>
            <w:tcW w:w="9747" w:type="dxa"/>
            <w:gridSpan w:val="3"/>
          </w:tcPr>
          <w:p w:rsidR="00E0743E" w:rsidRPr="00F42F65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43E" w:rsidRPr="00F42F65" w:rsidRDefault="00E0743E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C55" w:rsidRPr="00F42F65" w:rsidRDefault="00072C55" w:rsidP="00E0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sz w:val="24"/>
                <w:szCs w:val="24"/>
              </w:rPr>
              <w:t>2019-2020 учебный год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«Весѐлое лето»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«Летняя палитра»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«Деревья в нашем парке»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«Кошки на окошке»</w:t>
            </w:r>
          </w:p>
        </w:tc>
        <w:tc>
          <w:tcPr>
            <w:tcW w:w="5352" w:type="dxa"/>
          </w:tcPr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простых сюжетов с передачей движений, взаимодействий и отношений между персонажами. </w:t>
            </w:r>
          </w:p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беспредметных (абстрактных) композиций; составление летней цветовой палитры. </w:t>
            </w:r>
          </w:p>
          <w:p w:rsidR="00813C6F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лиственных деревьев по представлению с передачей характерных особенн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остей строения ствола и кроны.</w:t>
            </w:r>
          </w:p>
          <w:p w:rsidR="0033020B" w:rsidRPr="00F42F65" w:rsidRDefault="00813C6F" w:rsidP="0007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C55" w:rsidRPr="00F42F65"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окошек с симметричными силуэтами кошек и декоративными занавесками разной формы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листочки»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«Игрушка дымковская»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072C55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«Нарядные лошадки»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-Рисование овощей по их описанию в загадках и шуточном стихотворении; развитие воображения.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 Рисование осенних листьев с натуры, передавая их форму карандашом и колорит - акварельными красками.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-Знакомство с дымковской игрушкой как видом народного декоративно-прикладного искусства.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 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Золотая хохлома»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берѐзка»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«Лиса-кумушка»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sz w:val="24"/>
                <w:szCs w:val="24"/>
              </w:rPr>
            </w:pPr>
          </w:p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 кляксы»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-Рисование осенней берѐзки по мотивам лирического стихотворения; гармоничное сочетание разных изобразительных техник.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-Создание парных иллюстраций к разным сказкам: создание контрастных по характеру образов одного героя; поиск средств выразительности.  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-Свободное экспериментирование с разными материалами и инструментами:</w:t>
            </w:r>
            <w:r w:rsidRPr="00F42F65">
              <w:rPr>
                <w:sz w:val="24"/>
                <w:szCs w:val="24"/>
              </w:rPr>
              <w:t xml:space="preserve">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- «оживление» необычных форм.</w:t>
            </w:r>
          </w:p>
        </w:tc>
      </w:tr>
      <w:tr w:rsidR="0033020B" w:rsidRPr="00F42F65" w:rsidTr="00436EED">
        <w:tc>
          <w:tcPr>
            <w:tcW w:w="1702" w:type="dxa"/>
          </w:tcPr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«Белая берѐза под моим окном…»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снежинки»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«Еловые веточки»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20B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«Кошка с котятами»</w:t>
            </w:r>
          </w:p>
        </w:tc>
        <w:tc>
          <w:tcPr>
            <w:tcW w:w="5352" w:type="dxa"/>
          </w:tcPr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-Изображение зимней (серебряной) берѐзки по мотивам лирического стихотворения; гармоничное сочетание разных изобразительных техник.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-Построение кругового узора из центра, симметрично располагая элементы на лучевых осях или по концентрическим кругам. 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еловой ветки с натуры; создание 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композиции «рождественский венок».</w:t>
            </w:r>
          </w:p>
          <w:p w:rsidR="0033020B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пушистый мех животного с помощью жѐсткой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  <w:r w:rsidR="00E0743E"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3" w:type="dxa"/>
          </w:tcPr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«Весѐлый клоун»         </w:t>
            </w: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6F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«Весело качусь я под гору в сугроб»(2 занятия)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«Сказочная гжель»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выразительной фигуры человека в контрастном костюме - в движении и с передачей мимики (улыбка, смех).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Развитие композиционных умений (рисование по всему листу бумаги с передачей пропорциональных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и пространственных отношений).</w:t>
            </w:r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промыслом 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цветы»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«Папин портрет»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рисунке личных впечатлений о жизни в своей группе детского сада; сотворчество и сотрудничество.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фантазийных цветов по мотивам экзотических растений; освоение приѐмов видоизменения и декорирования лепестков и венчиков.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  </w:t>
            </w:r>
          </w:p>
          <w:p w:rsidR="00813C6F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женского портрета с передачей </w:t>
            </w:r>
          </w:p>
          <w:p w:rsidR="00072C55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особенностей внешнего вида, характера и настроения конкретного человека. 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нарядись»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цвет»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«Дымковская барышня»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«Весеннее небо»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Рисование солнышка по мотивам декоративно-прикладного искусства и книжной графики (по иллюстрациям к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народным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и песенкам).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(опытное) освоение цвета; расширение цветовой палитры «солнечных» оттенков. 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вылепленных фигурок по мотивам дымковской игрушки (кругам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и, пятнами, точками, штрихами.</w:t>
            </w:r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«по мокрому». 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море»    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«Морская азбука»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«Превращения камешков»     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</w:tc>
        <w:tc>
          <w:tcPr>
            <w:tcW w:w="5352" w:type="dxa"/>
          </w:tcPr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коллективной азбуки на морскую 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тему: рисование морских растений и животных, названия которых начинаются на разные буквы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художественных образов на основе природных форм (камешков). Освоение разных приѐмов рисования на камешках различной формы. </w:t>
            </w:r>
          </w:p>
          <w:p w:rsidR="00072C55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гармоничных образов рыбок из отдельных элементов (кругов, овалов, треугольников).</w:t>
            </w:r>
          </w:p>
        </w:tc>
      </w:tr>
      <w:tr w:rsidR="00072C55" w:rsidRPr="00F42F65" w:rsidTr="00436EED">
        <w:tc>
          <w:tcPr>
            <w:tcW w:w="1702" w:type="dxa"/>
          </w:tcPr>
          <w:p w:rsidR="00072C55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3" w:type="dxa"/>
          </w:tcPr>
          <w:p w:rsidR="00165BF9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«Зелѐный май»                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813C6F" w:rsidP="00813C6F">
            <w:pPr>
              <w:rPr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  <w:r w:rsidRPr="00F42F65">
              <w:rPr>
                <w:sz w:val="24"/>
                <w:szCs w:val="24"/>
              </w:rPr>
              <w:t xml:space="preserve"> </w:t>
            </w: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sz w:val="24"/>
                <w:szCs w:val="24"/>
              </w:rPr>
            </w:pP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«Неприбранный стол»           </w:t>
            </w:r>
          </w:p>
          <w:p w:rsidR="00813C6F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F9" w:rsidRPr="00F42F65" w:rsidRDefault="00165BF9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C55" w:rsidRPr="00F42F65" w:rsidRDefault="00813C6F" w:rsidP="0081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«Рисуем музыку»</w:t>
            </w:r>
          </w:p>
        </w:tc>
        <w:tc>
          <w:tcPr>
            <w:tcW w:w="5352" w:type="dxa"/>
          </w:tcPr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</w:t>
            </w:r>
          </w:p>
          <w:p w:rsidR="00165BF9" w:rsidRPr="00F42F65" w:rsidRDefault="00813C6F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творческое отражение представлений о красивых природных явлениях разными </w:t>
            </w:r>
            <w:proofErr w:type="spell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изобразительновыразительными</w:t>
            </w:r>
            <w:proofErr w:type="spell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средствами. Воспитание художественного интереса к природе, отображению представлений и впечатлений от общения с ней в </w:t>
            </w:r>
            <w:proofErr w:type="spellStart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5BF9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ашивать акварельными красками.</w:t>
            </w:r>
          </w:p>
          <w:p w:rsidR="00072C55" w:rsidRPr="00F42F65" w:rsidRDefault="00165BF9" w:rsidP="0033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3C6F" w:rsidRPr="00F42F65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творческую активность и воображение детей.  Учить ассоциировать музыку со своим настроением, называть своѐ душевное состояние и выражать его на бумаге при помощи цветовых пятен, линий, образов. Закреплять умение детей смешивать цвета</w:t>
            </w:r>
            <w:r w:rsidRPr="00F42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020B" w:rsidRPr="00F42F65" w:rsidRDefault="0033020B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2F65" w:rsidRDefault="00F42F65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5DD4" w:rsidRDefault="005A5DD4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2F65" w:rsidRPr="00F42F65" w:rsidRDefault="00F42F65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43E" w:rsidRPr="005A5DD4" w:rsidRDefault="00E0743E" w:rsidP="00E074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D4">
        <w:rPr>
          <w:rFonts w:ascii="Times New Roman" w:hAnsi="Times New Roman" w:cs="Times New Roman"/>
          <w:b/>
          <w:sz w:val="24"/>
          <w:szCs w:val="24"/>
        </w:rPr>
        <w:t>МАОУ Шишкинская СОШ</w:t>
      </w: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A5DD4">
        <w:rPr>
          <w:rFonts w:ascii="Times New Roman" w:hAnsi="Times New Roman" w:cs="Times New Roman"/>
          <w:sz w:val="24"/>
          <w:szCs w:val="24"/>
        </w:rPr>
        <w:t>О.Ю. Кузнецова</w:t>
      </w: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Pr="00F42F65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512" w:rsidRPr="00F42F65" w:rsidRDefault="004F2512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4F2512" w:rsidRPr="00F42F65">
        <w:rPr>
          <w:rFonts w:ascii="Times New Roman" w:hAnsi="Times New Roman" w:cs="Times New Roman"/>
          <w:b/>
          <w:sz w:val="24"/>
          <w:szCs w:val="24"/>
        </w:rPr>
        <w:t>художественно-эстетического развития и нравственного воспитания</w:t>
      </w:r>
      <w:r w:rsidRPr="00F42F65">
        <w:rPr>
          <w:rFonts w:ascii="Times New Roman" w:hAnsi="Times New Roman" w:cs="Times New Roman"/>
          <w:b/>
          <w:sz w:val="24"/>
          <w:szCs w:val="24"/>
        </w:rPr>
        <w:t xml:space="preserve">  3-7 лет</w:t>
      </w:r>
    </w:p>
    <w:p w:rsidR="004F2512" w:rsidRPr="00F42F65" w:rsidRDefault="004F2512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b/>
          <w:sz w:val="24"/>
          <w:szCs w:val="24"/>
        </w:rPr>
        <w:t>«</w:t>
      </w:r>
      <w:r w:rsidR="00F42F65">
        <w:rPr>
          <w:rFonts w:ascii="Times New Roman" w:hAnsi="Times New Roman" w:cs="Times New Roman"/>
          <w:b/>
          <w:sz w:val="24"/>
          <w:szCs w:val="24"/>
        </w:rPr>
        <w:t>Цветные ладошки</w:t>
      </w:r>
      <w:r w:rsidRPr="00F42F65">
        <w:rPr>
          <w:rFonts w:ascii="Times New Roman" w:hAnsi="Times New Roman" w:cs="Times New Roman"/>
          <w:b/>
          <w:sz w:val="24"/>
          <w:szCs w:val="24"/>
        </w:rPr>
        <w:t>»</w:t>
      </w: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E" w:rsidRPr="00F42F65" w:rsidRDefault="00E0743E" w:rsidP="00E07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Составлена на основе программы:</w:t>
      </w:r>
    </w:p>
    <w:p w:rsidR="004F2512" w:rsidRPr="00F42F65" w:rsidRDefault="00F42F65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Лыкова</w:t>
      </w:r>
      <w:r w:rsidR="004F2512" w:rsidRPr="00F42F65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Цветные ладошки</w:t>
      </w:r>
      <w:r w:rsidR="004F2512" w:rsidRPr="00F42F65">
        <w:rPr>
          <w:rFonts w:ascii="Times New Roman" w:hAnsi="Times New Roman" w:cs="Times New Roman"/>
          <w:sz w:val="24"/>
          <w:szCs w:val="24"/>
        </w:rPr>
        <w:t>»</w:t>
      </w:r>
    </w:p>
    <w:p w:rsidR="00E0743E" w:rsidRPr="00F42F65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5DD4" w:rsidRPr="00F42F65" w:rsidRDefault="005A5DD4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512" w:rsidRPr="00F42F65" w:rsidRDefault="004F2512" w:rsidP="004F25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2F65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E0743E" w:rsidRPr="00F42F65" w:rsidRDefault="00E0743E" w:rsidP="00E0743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F4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43E" w:rsidRPr="00F42F65" w:rsidRDefault="00E0743E" w:rsidP="003302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0743E" w:rsidRPr="00F42F65" w:rsidSect="009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0B"/>
    <w:rsid w:val="000215ED"/>
    <w:rsid w:val="00072C55"/>
    <w:rsid w:val="00165BF9"/>
    <w:rsid w:val="0033020B"/>
    <w:rsid w:val="003A76BD"/>
    <w:rsid w:val="00436EED"/>
    <w:rsid w:val="00492BB2"/>
    <w:rsid w:val="004F2512"/>
    <w:rsid w:val="00540518"/>
    <w:rsid w:val="005971D0"/>
    <w:rsid w:val="005A5DD4"/>
    <w:rsid w:val="005D65DC"/>
    <w:rsid w:val="0076015A"/>
    <w:rsid w:val="00813C6F"/>
    <w:rsid w:val="00840C19"/>
    <w:rsid w:val="00935144"/>
    <w:rsid w:val="00C050C8"/>
    <w:rsid w:val="00C25C20"/>
    <w:rsid w:val="00C41679"/>
    <w:rsid w:val="00CC03FF"/>
    <w:rsid w:val="00D2392B"/>
    <w:rsid w:val="00E0743E"/>
    <w:rsid w:val="00F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314B2-46CF-43E8-9331-6C1016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14</cp:revision>
  <cp:lastPrinted>2021-11-22T09:22:00Z</cp:lastPrinted>
  <dcterms:created xsi:type="dcterms:W3CDTF">2018-10-29T04:43:00Z</dcterms:created>
  <dcterms:modified xsi:type="dcterms:W3CDTF">2021-11-22T11:09:00Z</dcterms:modified>
</cp:coreProperties>
</file>