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05" w:rsidRPr="00080090" w:rsidRDefault="00080090" w:rsidP="00080090">
      <w:pPr>
        <w:ind w:left="85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51950" cy="7122256"/>
            <wp:effectExtent l="19050" t="0" r="6350" b="0"/>
            <wp:docPr id="1" name="Рисунок 1" descr="C:\Users\школа\Documents\эк об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эк об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05" w:rsidRDefault="00CB3905" w:rsidP="00CB3905">
      <w:pPr>
        <w:ind w:left="851"/>
        <w:jc w:val="right"/>
        <w:rPr>
          <w:sz w:val="28"/>
          <w:szCs w:val="28"/>
        </w:rPr>
      </w:pPr>
    </w:p>
    <w:p w:rsidR="007D30FF" w:rsidRPr="00CB3905" w:rsidRDefault="007D30FF" w:rsidP="00A95B1A">
      <w:pPr>
        <w:ind w:firstLine="708"/>
        <w:jc w:val="center"/>
        <w:rPr>
          <w:b/>
          <w:sz w:val="28"/>
          <w:szCs w:val="28"/>
        </w:rPr>
      </w:pPr>
      <w:r w:rsidRPr="00CB3905">
        <w:rPr>
          <w:b/>
          <w:sz w:val="28"/>
          <w:szCs w:val="28"/>
        </w:rPr>
        <w:t>Пояснительная записка</w:t>
      </w:r>
    </w:p>
    <w:p w:rsidR="00A95B1A" w:rsidRDefault="00A95B1A" w:rsidP="00A95B1A">
      <w:pPr>
        <w:ind w:firstLine="708"/>
        <w:jc w:val="both"/>
        <w:rPr>
          <w:sz w:val="28"/>
          <w:szCs w:val="28"/>
        </w:rPr>
      </w:pPr>
    </w:p>
    <w:p w:rsidR="00A95B1A" w:rsidRPr="00CB3905" w:rsidRDefault="00A95B1A" w:rsidP="00CB3905">
      <w:pPr>
        <w:ind w:firstLine="709"/>
        <w:jc w:val="both"/>
      </w:pPr>
      <w:r w:rsidRPr="00CB3905">
        <w:t xml:space="preserve">Рабочая программа </w:t>
      </w:r>
      <w:r w:rsidR="009771FC">
        <w:t>элективного курса</w:t>
      </w:r>
      <w:r w:rsidR="00150CFC">
        <w:t>: «Азбука права</w:t>
      </w:r>
      <w:r w:rsidRPr="00CB3905">
        <w:t>» для 6 класса составлена на основе следующих нормативно-правовых документов:</w:t>
      </w:r>
    </w:p>
    <w:p w:rsidR="00A95B1A" w:rsidRPr="00CB3905" w:rsidRDefault="00A95B1A" w:rsidP="00CB3905">
      <w:pPr>
        <w:ind w:firstLine="709"/>
        <w:jc w:val="both"/>
      </w:pPr>
    </w:p>
    <w:p w:rsidR="00A95B1A" w:rsidRPr="00CB3905" w:rsidRDefault="00A95B1A" w:rsidP="00CB3905">
      <w:pPr>
        <w:pStyle w:val="a4"/>
        <w:numPr>
          <w:ilvl w:val="0"/>
          <w:numId w:val="8"/>
        </w:numPr>
        <w:ind w:left="0" w:firstLine="709"/>
        <w:jc w:val="both"/>
      </w:pPr>
      <w:r w:rsidRPr="00CB3905">
        <w:t>Федеральный Закон от 29.12. 2012 № 273-ФЗ «Об образовании в Российской Федерации» (ред. от 02.03.2016; с изм. и доп., вступ. в силу с 01.07.2016, ст. 2 п. 9,</w:t>
      </w:r>
      <w:r w:rsidR="00CB3905" w:rsidRPr="00CB3905">
        <w:t xml:space="preserve"> </w:t>
      </w:r>
      <w:r w:rsidRPr="00CB3905">
        <w:t>ст. 28п. 6);</w:t>
      </w:r>
    </w:p>
    <w:p w:rsidR="00A95B1A" w:rsidRPr="00CB3905" w:rsidRDefault="00A95B1A" w:rsidP="00CB3905">
      <w:pPr>
        <w:pStyle w:val="a4"/>
        <w:numPr>
          <w:ilvl w:val="0"/>
          <w:numId w:val="8"/>
        </w:numPr>
        <w:ind w:left="0" w:firstLine="709"/>
        <w:jc w:val="both"/>
      </w:pPr>
      <w:r w:rsidRPr="00CB3905">
        <w:t xml:space="preserve">приказ </w:t>
      </w:r>
      <w:proofErr w:type="spellStart"/>
      <w:r w:rsidRPr="00CB3905">
        <w:t>Минобрнауки</w:t>
      </w:r>
      <w:proofErr w:type="spellEnd"/>
      <w:r w:rsidRPr="00CB3905"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CB3905">
        <w:t>Минобрнауки</w:t>
      </w:r>
      <w:proofErr w:type="spellEnd"/>
      <w:r w:rsidRPr="00CB3905">
        <w:t xml:space="preserve"> России от 29.12.2014 № 1644, от 31.12.2015 № 1577);</w:t>
      </w:r>
    </w:p>
    <w:p w:rsidR="00A95B1A" w:rsidRPr="00CB3905" w:rsidRDefault="00A95B1A" w:rsidP="00CB3905">
      <w:pPr>
        <w:pStyle w:val="a4"/>
        <w:numPr>
          <w:ilvl w:val="0"/>
          <w:numId w:val="8"/>
        </w:numPr>
        <w:ind w:left="0" w:firstLine="709"/>
        <w:jc w:val="both"/>
      </w:pPr>
      <w:r w:rsidRPr="00CB3905">
        <w:t>примерная основная образовательная программа основного общего образования</w:t>
      </w:r>
      <w:r w:rsidR="00CB3905" w:rsidRPr="00CB3905">
        <w:t xml:space="preserve"> </w:t>
      </w:r>
      <w:r w:rsidRPr="00CB3905">
        <w:t>(одобрена федеральным учебно-методическим объединением по общему образованию, протокол заседания от 08.04.2015 № 1/15);</w:t>
      </w:r>
    </w:p>
    <w:p w:rsidR="00A95B1A" w:rsidRPr="00CB3905" w:rsidRDefault="00A95B1A" w:rsidP="00CB3905">
      <w:pPr>
        <w:pStyle w:val="a4"/>
        <w:numPr>
          <w:ilvl w:val="0"/>
          <w:numId w:val="8"/>
        </w:numPr>
        <w:ind w:left="0" w:firstLine="709"/>
        <w:jc w:val="both"/>
      </w:pPr>
      <w:r w:rsidRPr="00CB3905">
        <w:t xml:space="preserve">письмо Департамента общего образования </w:t>
      </w:r>
      <w:proofErr w:type="spellStart"/>
      <w:r w:rsidRPr="00CB3905">
        <w:t>Минобрнауки</w:t>
      </w:r>
      <w:proofErr w:type="spellEnd"/>
      <w:r w:rsidRPr="00CB3905"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95B1A" w:rsidRPr="00CB3905" w:rsidRDefault="00A95B1A" w:rsidP="00CB3905">
      <w:pPr>
        <w:pStyle w:val="a4"/>
        <w:numPr>
          <w:ilvl w:val="0"/>
          <w:numId w:val="8"/>
        </w:numPr>
        <w:ind w:left="0" w:firstLine="709"/>
        <w:jc w:val="both"/>
      </w:pPr>
      <w:r w:rsidRPr="00CB3905"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81);</w:t>
      </w:r>
    </w:p>
    <w:p w:rsidR="00A95B1A" w:rsidRPr="00CB3905" w:rsidRDefault="00A95B1A" w:rsidP="00CB3905">
      <w:pPr>
        <w:pStyle w:val="a4"/>
        <w:numPr>
          <w:ilvl w:val="0"/>
          <w:numId w:val="8"/>
        </w:numPr>
        <w:ind w:left="0" w:firstLine="709"/>
        <w:jc w:val="both"/>
      </w:pPr>
      <w:r w:rsidRPr="00CB3905">
        <w:t xml:space="preserve">приказ </w:t>
      </w:r>
      <w:proofErr w:type="spellStart"/>
      <w:r w:rsidRPr="00CB3905">
        <w:t>Минобрнауки</w:t>
      </w:r>
      <w:proofErr w:type="spellEnd"/>
      <w:r w:rsidRPr="00CB3905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A95B1A" w:rsidRPr="00CB3905" w:rsidRDefault="00CD586C" w:rsidP="00CB3905">
      <w:pPr>
        <w:pStyle w:val="a4"/>
        <w:widowControl w:val="0"/>
        <w:numPr>
          <w:ilvl w:val="0"/>
          <w:numId w:val="8"/>
        </w:numPr>
        <w:tabs>
          <w:tab w:val="left" w:pos="570"/>
        </w:tabs>
        <w:suppressAutoHyphens/>
        <w:ind w:left="0" w:firstLine="709"/>
        <w:jc w:val="both"/>
      </w:pPr>
      <w:r w:rsidRPr="00CB3905">
        <w:t>Всеобщ</w:t>
      </w:r>
      <w:r w:rsidR="00A95B1A" w:rsidRPr="00CB3905">
        <w:t>ая</w:t>
      </w:r>
      <w:r w:rsidRPr="00CB3905">
        <w:t xml:space="preserve"> Деклараци</w:t>
      </w:r>
      <w:r w:rsidR="00A95B1A" w:rsidRPr="00CB3905">
        <w:t>я</w:t>
      </w:r>
      <w:r w:rsidRPr="00CB3905">
        <w:t xml:space="preserve"> прав человека</w:t>
      </w:r>
      <w:r w:rsidR="00A95B1A" w:rsidRPr="00CB3905">
        <w:t>;</w:t>
      </w:r>
    </w:p>
    <w:p w:rsidR="00A95B1A" w:rsidRPr="00CB3905" w:rsidRDefault="00A95B1A" w:rsidP="00CB3905">
      <w:pPr>
        <w:pStyle w:val="a4"/>
        <w:widowControl w:val="0"/>
        <w:numPr>
          <w:ilvl w:val="0"/>
          <w:numId w:val="8"/>
        </w:numPr>
        <w:tabs>
          <w:tab w:val="left" w:pos="570"/>
        </w:tabs>
        <w:suppressAutoHyphens/>
        <w:ind w:left="0" w:firstLine="709"/>
        <w:jc w:val="both"/>
      </w:pPr>
      <w:r w:rsidRPr="00CB3905">
        <w:t>Конвенции ООН о правах ребенка;</w:t>
      </w:r>
    </w:p>
    <w:p w:rsidR="00A95B1A" w:rsidRPr="00CB3905" w:rsidRDefault="00CD586C" w:rsidP="00CB3905">
      <w:pPr>
        <w:pStyle w:val="a4"/>
        <w:widowControl w:val="0"/>
        <w:numPr>
          <w:ilvl w:val="0"/>
          <w:numId w:val="8"/>
        </w:numPr>
        <w:tabs>
          <w:tab w:val="left" w:pos="570"/>
        </w:tabs>
        <w:suppressAutoHyphens/>
        <w:ind w:left="0" w:firstLine="709"/>
        <w:jc w:val="both"/>
      </w:pPr>
      <w:r w:rsidRPr="00CB3905">
        <w:t>материалы 2 главы Конституции Российской Федерации</w:t>
      </w:r>
      <w:r w:rsidR="00A95B1A" w:rsidRPr="00CB3905">
        <w:t>;</w:t>
      </w:r>
    </w:p>
    <w:p w:rsidR="00CD586C" w:rsidRPr="00CB3905" w:rsidRDefault="00CD586C" w:rsidP="00CB3905">
      <w:pPr>
        <w:pStyle w:val="a4"/>
        <w:widowControl w:val="0"/>
        <w:numPr>
          <w:ilvl w:val="0"/>
          <w:numId w:val="8"/>
        </w:numPr>
        <w:tabs>
          <w:tab w:val="left" w:pos="570"/>
        </w:tabs>
        <w:suppressAutoHyphens/>
        <w:ind w:left="0" w:firstLine="709"/>
        <w:jc w:val="both"/>
      </w:pPr>
      <w:r w:rsidRPr="00CB3905">
        <w:t>книги К.П.</w:t>
      </w:r>
      <w:r w:rsidR="00CB3905" w:rsidRPr="00CB3905">
        <w:t xml:space="preserve"> </w:t>
      </w:r>
      <w:proofErr w:type="spellStart"/>
      <w:r w:rsidRPr="00CB3905">
        <w:t>Краковского</w:t>
      </w:r>
      <w:proofErr w:type="spellEnd"/>
      <w:r w:rsidRPr="00CB3905">
        <w:t xml:space="preserve"> «Ты и твое право», «Ты и твоя ответственность».</w:t>
      </w:r>
    </w:p>
    <w:p w:rsidR="00CD586C" w:rsidRPr="00CB3905" w:rsidRDefault="00CD586C" w:rsidP="00CD586C">
      <w:pPr>
        <w:widowControl w:val="0"/>
        <w:tabs>
          <w:tab w:val="left" w:pos="570"/>
        </w:tabs>
        <w:suppressAutoHyphens/>
        <w:jc w:val="both"/>
      </w:pPr>
    </w:p>
    <w:p w:rsidR="00CB3905" w:rsidRDefault="00CD586C" w:rsidP="00CB3905">
      <w:pPr>
        <w:widowControl w:val="0"/>
        <w:tabs>
          <w:tab w:val="left" w:pos="570"/>
        </w:tabs>
        <w:suppressAutoHyphens/>
        <w:jc w:val="both"/>
      </w:pPr>
      <w:r>
        <w:rPr>
          <w:sz w:val="28"/>
          <w:szCs w:val="28"/>
        </w:rPr>
        <w:tab/>
      </w:r>
      <w:r w:rsidR="00080090">
        <w:t>Всего 34часа</w:t>
      </w:r>
      <w:r w:rsidRPr="00CB3905">
        <w:t>, 1 час в неделю.</w:t>
      </w:r>
    </w:p>
    <w:p w:rsidR="00CB3905" w:rsidRDefault="00CB3905" w:rsidP="00CB3905">
      <w:pPr>
        <w:widowControl w:val="0"/>
        <w:tabs>
          <w:tab w:val="left" w:pos="570"/>
        </w:tabs>
        <w:suppressAutoHyphens/>
        <w:jc w:val="both"/>
        <w:rPr>
          <w:b/>
          <w:bCs/>
          <w:i/>
          <w:iCs/>
          <w:sz w:val="28"/>
          <w:szCs w:val="28"/>
        </w:rPr>
      </w:pPr>
    </w:p>
    <w:p w:rsidR="007D30FF" w:rsidRPr="00CB3905" w:rsidRDefault="007D30FF" w:rsidP="00CB3905">
      <w:pPr>
        <w:pStyle w:val="a3"/>
        <w:spacing w:before="0" w:beforeAutospacing="0" w:after="0" w:afterAutospacing="0"/>
        <w:ind w:firstLine="709"/>
        <w:jc w:val="both"/>
      </w:pPr>
      <w:r w:rsidRPr="00CB3905">
        <w:rPr>
          <w:b/>
          <w:bCs/>
          <w:i/>
          <w:iCs/>
        </w:rPr>
        <w:t xml:space="preserve">Цель программы: </w:t>
      </w:r>
      <w:r w:rsidRPr="00CB3905">
        <w:t xml:space="preserve">Формирование правовой культуры у </w:t>
      </w:r>
      <w:r w:rsidR="00CB3905" w:rsidRPr="00CB3905">
        <w:t>учащихся</w:t>
      </w:r>
      <w:r w:rsidRPr="00CB3905">
        <w:t>, п</w:t>
      </w:r>
      <w:r w:rsidR="00CB3905" w:rsidRPr="00CB3905">
        <w:t xml:space="preserve">осредством ознакомления </w:t>
      </w:r>
      <w:r w:rsidRPr="00CB3905">
        <w:t>с их основными правами на основе нормативно-правовых документов международного, федерального, регионального, муниципального и гимназического уровней. Профилактика правонарушений несовершеннолетних.</w:t>
      </w:r>
    </w:p>
    <w:p w:rsidR="007D30FF" w:rsidRPr="00CB3905" w:rsidRDefault="007D30FF" w:rsidP="00CB3905">
      <w:pPr>
        <w:pStyle w:val="a3"/>
        <w:spacing w:before="0" w:beforeAutospacing="0" w:after="0" w:afterAutospacing="0"/>
        <w:ind w:firstLine="709"/>
        <w:jc w:val="both"/>
      </w:pPr>
      <w:r w:rsidRPr="00CB3905">
        <w:rPr>
          <w:b/>
          <w:bCs/>
          <w:i/>
          <w:iCs/>
        </w:rPr>
        <w:lastRenderedPageBreak/>
        <w:t>Задачи программы:</w:t>
      </w:r>
      <w:r w:rsidRPr="00CB3905">
        <w:t xml:space="preserve"> </w:t>
      </w:r>
    </w:p>
    <w:p w:rsidR="007D30FF" w:rsidRPr="00CB3905" w:rsidRDefault="007D30FF" w:rsidP="00CB3905">
      <w:pPr>
        <w:numPr>
          <w:ilvl w:val="0"/>
          <w:numId w:val="1"/>
        </w:numPr>
        <w:ind w:left="0" w:firstLine="709"/>
        <w:jc w:val="both"/>
      </w:pPr>
      <w:r w:rsidRPr="00CB3905">
        <w:t xml:space="preserve">Информирование обучающихся об основных нормативных документах, законопроектах, регулирующих и защищающих их жизнедеятельность. Содействие в предупреждении антиобщественного, антисоциального поведения учащихся. </w:t>
      </w:r>
    </w:p>
    <w:p w:rsidR="007D30FF" w:rsidRPr="00CB3905" w:rsidRDefault="007D30FF" w:rsidP="00CB3905">
      <w:pPr>
        <w:numPr>
          <w:ilvl w:val="0"/>
          <w:numId w:val="1"/>
        </w:numPr>
        <w:ind w:left="0" w:firstLine="709"/>
        <w:jc w:val="both"/>
      </w:pPr>
      <w:r w:rsidRPr="00CB3905">
        <w:t xml:space="preserve">Воспитание желания жить и трудиться, соблюдая нормы гражданского права. </w:t>
      </w:r>
    </w:p>
    <w:p w:rsidR="007D30FF" w:rsidRPr="00CB3905" w:rsidRDefault="007D30FF" w:rsidP="00CB3905">
      <w:pPr>
        <w:numPr>
          <w:ilvl w:val="0"/>
          <w:numId w:val="1"/>
        </w:numPr>
        <w:ind w:left="0" w:firstLine="709"/>
        <w:jc w:val="both"/>
      </w:pPr>
      <w:r w:rsidRPr="00CB3905">
        <w:t xml:space="preserve">Воспитание чувства ответственности за совершенные дела и поступки. </w:t>
      </w:r>
    </w:p>
    <w:p w:rsidR="007D30FF" w:rsidRPr="00CB3905" w:rsidRDefault="007D30FF" w:rsidP="00CB3905">
      <w:pPr>
        <w:pStyle w:val="a3"/>
        <w:spacing w:before="0" w:beforeAutospacing="0" w:after="0" w:afterAutospacing="0"/>
        <w:ind w:firstLine="709"/>
        <w:jc w:val="both"/>
      </w:pPr>
      <w:r w:rsidRPr="00CB3905">
        <w:rPr>
          <w:b/>
          <w:bCs/>
        </w:rPr>
        <w:t>Возраст детей</w:t>
      </w:r>
      <w:r w:rsidRPr="00CB3905">
        <w:t>, участвующих в реализации данной образовательной программы: от 12 до 13 лет.</w:t>
      </w:r>
    </w:p>
    <w:p w:rsidR="007D30FF" w:rsidRPr="00CB3905" w:rsidRDefault="007D30FF" w:rsidP="00CB3905">
      <w:pPr>
        <w:pStyle w:val="a3"/>
        <w:spacing w:before="0" w:beforeAutospacing="0" w:after="0" w:afterAutospacing="0"/>
        <w:ind w:firstLine="709"/>
        <w:jc w:val="both"/>
      </w:pPr>
      <w:r w:rsidRPr="00CB3905">
        <w:t>Учебный материал делится на две части: теоретический и практический</w:t>
      </w:r>
      <w:r w:rsidR="004422AD" w:rsidRPr="00CB3905">
        <w:t>.</w:t>
      </w:r>
    </w:p>
    <w:p w:rsidR="007D30FF" w:rsidRPr="00CB3905" w:rsidRDefault="007D30FF" w:rsidP="00CB390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CB3905">
        <w:rPr>
          <w:b/>
          <w:bCs/>
        </w:rPr>
        <w:t>Ожидаемые результаты:</w:t>
      </w:r>
    </w:p>
    <w:p w:rsidR="007D30FF" w:rsidRPr="00CB3905" w:rsidRDefault="007D30FF" w:rsidP="00CB3905">
      <w:pPr>
        <w:numPr>
          <w:ilvl w:val="0"/>
          <w:numId w:val="2"/>
        </w:numPr>
        <w:ind w:left="0" w:firstLine="709"/>
        <w:jc w:val="both"/>
        <w:rPr>
          <w:b/>
          <w:bCs/>
        </w:rPr>
      </w:pPr>
      <w:r w:rsidRPr="00CB3905">
        <w:rPr>
          <w:b/>
          <w:bCs/>
        </w:rPr>
        <w:t xml:space="preserve">Знать </w:t>
      </w:r>
      <w:r w:rsidRPr="00CB3905">
        <w:t xml:space="preserve">содержание наиболее законодательных актов (или фрагментов из них), общие правила применения права, содержание прав и свобод человека, порядок приобретения и утраты гражданства РФ; правила, соблюдение которых способствует охране личной безопасности человека от преступных посягательств; </w:t>
      </w:r>
    </w:p>
    <w:p w:rsidR="007D30FF" w:rsidRPr="00CB3905" w:rsidRDefault="007D30FF" w:rsidP="00CB3905">
      <w:pPr>
        <w:numPr>
          <w:ilvl w:val="0"/>
          <w:numId w:val="2"/>
        </w:numPr>
        <w:ind w:left="0" w:firstLine="709"/>
        <w:jc w:val="both"/>
        <w:rPr>
          <w:b/>
          <w:bCs/>
        </w:rPr>
      </w:pPr>
      <w:r w:rsidRPr="00CB3905">
        <w:rPr>
          <w:b/>
          <w:bCs/>
        </w:rPr>
        <w:t xml:space="preserve">Иметь представление </w:t>
      </w:r>
      <w:r w:rsidRPr="00CB3905">
        <w:t xml:space="preserve">о действиях и поступках, составляющих угрозу безопасности личности; о месте гражданина России в осуществляющей системе экономических и политических отношений, регулируемых правом, об условиях и порядке участия в качестве субъектов правоотношений в экономической и политической жизни страны; о видах юридической ответственности граждан; </w:t>
      </w:r>
    </w:p>
    <w:p w:rsidR="007D30FF" w:rsidRPr="00CB3905" w:rsidRDefault="007D30FF" w:rsidP="00CB3905">
      <w:pPr>
        <w:numPr>
          <w:ilvl w:val="0"/>
          <w:numId w:val="2"/>
        </w:numPr>
        <w:ind w:left="0" w:firstLine="709"/>
        <w:jc w:val="both"/>
        <w:rPr>
          <w:b/>
          <w:bCs/>
        </w:rPr>
      </w:pPr>
      <w:r w:rsidRPr="00CB3905">
        <w:rPr>
          <w:b/>
          <w:bCs/>
        </w:rPr>
        <w:t>Усвоить</w:t>
      </w:r>
      <w:r w:rsidRPr="00CB3905">
        <w:t xml:space="preserve"> совокупность конкретных правил поведения в школе, на улице, в учреждениях культуры, на зрелищных мероприятиях, в местах отдыха, основанных на уважении к правам и свободам других граждан; </w:t>
      </w:r>
    </w:p>
    <w:p w:rsidR="007D30FF" w:rsidRPr="00CB3905" w:rsidRDefault="007D30FF" w:rsidP="00CB3905">
      <w:pPr>
        <w:numPr>
          <w:ilvl w:val="0"/>
          <w:numId w:val="2"/>
        </w:numPr>
        <w:ind w:left="0" w:firstLine="709"/>
        <w:jc w:val="both"/>
      </w:pPr>
      <w:r w:rsidRPr="00CB3905">
        <w:rPr>
          <w:b/>
          <w:bCs/>
        </w:rPr>
        <w:t xml:space="preserve">Различать </w:t>
      </w:r>
      <w:r w:rsidRPr="00CB3905">
        <w:t>правомерное и неправомерное поведение, основание и порядок назначения наказаний; полномочия судов, органов внутренних дел, прокуратуры, адвоката, нотариуса.</w:t>
      </w:r>
    </w:p>
    <w:p w:rsidR="007D30FF" w:rsidRPr="00CB3905" w:rsidRDefault="007D30FF" w:rsidP="00CB3905">
      <w:pPr>
        <w:numPr>
          <w:ilvl w:val="0"/>
          <w:numId w:val="2"/>
        </w:numPr>
        <w:ind w:left="0" w:firstLine="709"/>
        <w:jc w:val="both"/>
      </w:pPr>
      <w:r w:rsidRPr="00CB3905">
        <w:rPr>
          <w:b/>
          <w:bCs/>
        </w:rPr>
        <w:t xml:space="preserve">Уметь </w:t>
      </w:r>
      <w:r w:rsidRPr="00CB3905">
        <w:rPr>
          <w:bCs/>
        </w:rPr>
        <w:t>провести беседу с обучающимися младших классов по правам ребенка</w:t>
      </w:r>
      <w:r w:rsidRPr="00CB3905">
        <w:t xml:space="preserve"> </w:t>
      </w:r>
    </w:p>
    <w:p w:rsidR="00CD586C" w:rsidRPr="00CB3905" w:rsidRDefault="00CD586C" w:rsidP="00CD586C">
      <w:pPr>
        <w:pStyle w:val="a3"/>
        <w:jc w:val="center"/>
        <w:rPr>
          <w:b/>
          <w:bCs/>
        </w:rPr>
      </w:pPr>
      <w:r w:rsidRPr="00CB3905">
        <w:rPr>
          <w:b/>
          <w:bCs/>
        </w:rPr>
        <w:t>Формы организации занятий</w:t>
      </w:r>
    </w:p>
    <w:p w:rsidR="00CD586C" w:rsidRPr="00CB3905" w:rsidRDefault="00CD586C" w:rsidP="00CB3905">
      <w:pPr>
        <w:pStyle w:val="a3"/>
        <w:spacing w:before="0" w:beforeAutospacing="0" w:after="0" w:afterAutospacing="0"/>
        <w:ind w:firstLine="709"/>
        <w:jc w:val="both"/>
      </w:pPr>
      <w:r w:rsidRPr="00CB3905">
        <w:t>Занятия проводятся группой, подгруппой, несколькими подгруппами. Работая в группах</w:t>
      </w:r>
      <w:r w:rsidR="00CB3905">
        <w:t>, ребята</w:t>
      </w:r>
      <w:r w:rsidRPr="00CB3905">
        <w:t xml:space="preserve"> учатся размышлять,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получают навык устного выступления, умение оценить свою работу и работу одноклассников.</w:t>
      </w:r>
    </w:p>
    <w:p w:rsidR="00CD586C" w:rsidRPr="00CB3905" w:rsidRDefault="00CD586C" w:rsidP="00CB3905">
      <w:pPr>
        <w:pStyle w:val="a3"/>
        <w:spacing w:before="0" w:beforeAutospacing="0" w:after="0" w:afterAutospacing="0"/>
        <w:ind w:firstLine="709"/>
        <w:jc w:val="both"/>
      </w:pPr>
      <w:r w:rsidRPr="00CB3905">
        <w:t>Основные формы и методы проведения занятий: беседа, сообщение, диалог, дискуссия, игра – тренинг, практикум, конференция, круглый стол, правовая игра, деловая игра, ролевая игра, викторина, ток – шоу, тестирование, анкетирование, мониторинг. Интерес к деятельности резко возрастает, если воспитанники включены в игру. В игре ребёнок действует не по принуждению, а по внутреннему побуждению.</w:t>
      </w:r>
    </w:p>
    <w:p w:rsidR="00CD586C" w:rsidRPr="00CB3905" w:rsidRDefault="00CD586C" w:rsidP="00CB3905">
      <w:pPr>
        <w:pStyle w:val="a3"/>
        <w:spacing w:before="0" w:beforeAutospacing="0" w:after="0" w:afterAutospacing="0"/>
        <w:ind w:firstLine="709"/>
        <w:jc w:val="both"/>
      </w:pPr>
      <w:r w:rsidRPr="00CB3905">
        <w:t>Цель игры – сделать серьёзный напряжённый труд интересным для воспитанников.</w:t>
      </w:r>
    </w:p>
    <w:p w:rsidR="00CD586C" w:rsidRPr="00CB3905" w:rsidRDefault="00CD586C" w:rsidP="00CB3905">
      <w:pPr>
        <w:pStyle w:val="a3"/>
        <w:spacing w:before="0" w:beforeAutospacing="0" w:after="0" w:afterAutospacing="0"/>
        <w:ind w:firstLine="709"/>
        <w:jc w:val="both"/>
      </w:pPr>
      <w:r w:rsidRPr="00CB3905">
        <w:t xml:space="preserve">На занятиях используются практические задания, которые позволяют заметно оживить беседу, преодолеть или ослабить влияние формального изложения материала, рассмотреть положение закона на конкретном примере с тем, чтобы раскрыть его актуальность и </w:t>
      </w:r>
      <w:r w:rsidRPr="00CB3905">
        <w:lastRenderedPageBreak/>
        <w:t>стимулировать интерес воспитанников в целом. Кроме того, практические задания дают информацию для разработки методики изучения педагогом степени сформированности гражданского сознания (гражданственности).</w:t>
      </w:r>
    </w:p>
    <w:p w:rsidR="00CD586C" w:rsidRPr="00CB3905" w:rsidRDefault="00CD586C" w:rsidP="00CB3905">
      <w:pPr>
        <w:numPr>
          <w:ilvl w:val="0"/>
          <w:numId w:val="3"/>
        </w:numPr>
        <w:ind w:left="0" w:firstLine="709"/>
        <w:jc w:val="both"/>
        <w:rPr>
          <w:b/>
          <w:bCs/>
        </w:rPr>
      </w:pPr>
      <w:r w:rsidRPr="00CB3905">
        <w:rPr>
          <w:b/>
          <w:bCs/>
        </w:rPr>
        <w:t>Лекция</w:t>
      </w:r>
      <w:r w:rsidRPr="00CB3905">
        <w:t xml:space="preserve"> – кратковременное выступление педагога (обуча</w:t>
      </w:r>
      <w:r w:rsidR="00CB3905">
        <w:t>ю</w:t>
      </w:r>
      <w:r w:rsidRPr="00CB3905">
        <w:t xml:space="preserve">щегося) в виде монолога по конкретной проблеме (теме). </w:t>
      </w:r>
    </w:p>
    <w:p w:rsidR="00CD586C" w:rsidRPr="00CB3905" w:rsidRDefault="00CD586C" w:rsidP="00CB3905">
      <w:pPr>
        <w:numPr>
          <w:ilvl w:val="0"/>
          <w:numId w:val="3"/>
        </w:numPr>
        <w:ind w:left="0" w:firstLine="709"/>
        <w:jc w:val="both"/>
        <w:rPr>
          <w:b/>
          <w:bCs/>
        </w:rPr>
      </w:pPr>
      <w:r w:rsidRPr="00CB3905">
        <w:rPr>
          <w:b/>
          <w:bCs/>
        </w:rPr>
        <w:t xml:space="preserve">Семинар </w:t>
      </w:r>
      <w:r w:rsidRPr="00CB3905">
        <w:t xml:space="preserve">– предполагает самостоятельное изучение отдельных вопросов и тем по заданию педагога с последующим оформлением материала в виде тезисов для реферата, доклада. </w:t>
      </w:r>
    </w:p>
    <w:p w:rsidR="00CD586C" w:rsidRPr="00CB3905" w:rsidRDefault="00CD586C" w:rsidP="00CB3905">
      <w:pPr>
        <w:numPr>
          <w:ilvl w:val="0"/>
          <w:numId w:val="3"/>
        </w:numPr>
        <w:ind w:left="0" w:firstLine="709"/>
        <w:jc w:val="both"/>
        <w:rPr>
          <w:b/>
          <w:bCs/>
        </w:rPr>
      </w:pPr>
      <w:r w:rsidRPr="00CB3905">
        <w:rPr>
          <w:b/>
          <w:bCs/>
        </w:rPr>
        <w:t>Фронтальная беседа</w:t>
      </w:r>
      <w:r w:rsidRPr="00CB3905">
        <w:t xml:space="preserve"> – специально организованный диалог, в ходе которого педагог руководит обменом мнений по проблеме (теме) </w:t>
      </w:r>
    </w:p>
    <w:p w:rsidR="00CD586C" w:rsidRPr="00CB3905" w:rsidRDefault="00CD586C" w:rsidP="00CB3905">
      <w:pPr>
        <w:numPr>
          <w:ilvl w:val="0"/>
          <w:numId w:val="3"/>
        </w:numPr>
        <w:ind w:left="0" w:firstLine="709"/>
        <w:jc w:val="both"/>
      </w:pPr>
      <w:r w:rsidRPr="00CB3905">
        <w:rPr>
          <w:b/>
          <w:bCs/>
        </w:rPr>
        <w:t>Диспут</w:t>
      </w:r>
      <w:r w:rsidRPr="00CB3905">
        <w:t xml:space="preserve"> – специально организованное представление, в ходе которого происходит демонстративное столкновение мнений по проблеме (теме). </w:t>
      </w:r>
    </w:p>
    <w:p w:rsidR="00CD586C" w:rsidRPr="00CB3905" w:rsidRDefault="00CD586C" w:rsidP="00CB3905">
      <w:pPr>
        <w:ind w:firstLine="709"/>
        <w:jc w:val="both"/>
      </w:pPr>
    </w:p>
    <w:p w:rsidR="00CD586C" w:rsidRDefault="00CD586C" w:rsidP="00CB3905">
      <w:pPr>
        <w:ind w:firstLine="709"/>
        <w:jc w:val="both"/>
      </w:pPr>
    </w:p>
    <w:p w:rsidR="002F6CDE" w:rsidRPr="00CB3905" w:rsidRDefault="002F6CDE" w:rsidP="00CB3905">
      <w:pPr>
        <w:ind w:firstLine="709"/>
        <w:jc w:val="both"/>
      </w:pPr>
    </w:p>
    <w:p w:rsidR="007D30FF" w:rsidRPr="00CB3905" w:rsidRDefault="007D30FF" w:rsidP="00CB3905">
      <w:pPr>
        <w:ind w:firstLine="709"/>
        <w:jc w:val="both"/>
      </w:pPr>
    </w:p>
    <w:p w:rsidR="007D30FF" w:rsidRPr="00CB3905" w:rsidRDefault="007D30FF" w:rsidP="00CB3905">
      <w:pPr>
        <w:ind w:firstLine="709"/>
        <w:jc w:val="both"/>
      </w:pPr>
    </w:p>
    <w:p w:rsidR="007D30FF" w:rsidRPr="00CB3905" w:rsidRDefault="007D30FF" w:rsidP="00CB3905">
      <w:pPr>
        <w:ind w:firstLine="709"/>
        <w:jc w:val="both"/>
      </w:pPr>
    </w:p>
    <w:p w:rsidR="007D30FF" w:rsidRPr="00CB3905" w:rsidRDefault="007D30FF" w:rsidP="00CD586C">
      <w:pPr>
        <w:pStyle w:val="a3"/>
        <w:jc w:val="center"/>
        <w:rPr>
          <w:b/>
          <w:bCs/>
        </w:rPr>
      </w:pPr>
      <w:r w:rsidRPr="00CB3905">
        <w:rPr>
          <w:b/>
          <w:bCs/>
        </w:rPr>
        <w:t>ТЕМАТИЧЕСКИЙ ПЛАН</w:t>
      </w:r>
    </w:p>
    <w:p w:rsidR="00CD586C" w:rsidRPr="00CD09A6" w:rsidRDefault="00CD586C" w:rsidP="00CD586C">
      <w:pPr>
        <w:jc w:val="both"/>
        <w:rPr>
          <w:b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134"/>
        <w:gridCol w:w="1276"/>
        <w:gridCol w:w="1559"/>
      </w:tblGrid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  <w:rPr>
                <w:b/>
              </w:rPr>
            </w:pPr>
            <w:r w:rsidRPr="00CB3905">
              <w:rPr>
                <w:b/>
              </w:rPr>
              <w:t>№</w:t>
            </w:r>
          </w:p>
          <w:p w:rsidR="00D75D3B" w:rsidRPr="00CB3905" w:rsidRDefault="00D75D3B" w:rsidP="00D14A3A">
            <w:pPr>
              <w:jc w:val="both"/>
              <w:rPr>
                <w:b/>
              </w:rPr>
            </w:pPr>
            <w:r w:rsidRPr="00CB3905">
              <w:rPr>
                <w:b/>
              </w:rPr>
              <w:t>п/п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  <w:rPr>
                <w:b/>
              </w:rPr>
            </w:pPr>
            <w:r w:rsidRPr="00CB3905">
              <w:rPr>
                <w:b/>
              </w:rPr>
              <w:t>Тема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jc w:val="both"/>
              <w:rPr>
                <w:b/>
              </w:rPr>
            </w:pPr>
            <w:r w:rsidRPr="00CB3905">
              <w:rPr>
                <w:b/>
              </w:rPr>
              <w:t>Всего</w:t>
            </w:r>
          </w:p>
          <w:p w:rsidR="00D75D3B" w:rsidRPr="00CB3905" w:rsidRDefault="00D75D3B" w:rsidP="00D14A3A">
            <w:pPr>
              <w:jc w:val="both"/>
              <w:rPr>
                <w:b/>
              </w:rPr>
            </w:pPr>
            <w:r w:rsidRPr="00CB3905">
              <w:rPr>
                <w:b/>
              </w:rPr>
              <w:t>часов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jc w:val="both"/>
              <w:rPr>
                <w:b/>
              </w:rPr>
            </w:pPr>
            <w:r w:rsidRPr="00CB3905">
              <w:rPr>
                <w:b/>
              </w:rPr>
              <w:t>Теория</w:t>
            </w:r>
          </w:p>
          <w:p w:rsidR="00D75D3B" w:rsidRPr="00CB3905" w:rsidRDefault="00D75D3B" w:rsidP="00D14A3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  <w:rPr>
                <w:b/>
              </w:rPr>
            </w:pPr>
            <w:r w:rsidRPr="00CB3905">
              <w:rPr>
                <w:b/>
              </w:rPr>
              <w:t>Практика</w:t>
            </w:r>
          </w:p>
        </w:tc>
      </w:tr>
      <w:tr w:rsidR="00D75D3B" w:rsidRPr="00CB3905" w:rsidTr="00D75D3B">
        <w:trPr>
          <w:trHeight w:val="540"/>
        </w:trPr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</w:pPr>
            <w:r w:rsidRPr="00CB3905">
              <w:t>Вводное занятие. Знакомство с программой. Правила внутреннего распорядка.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</w:p>
        </w:tc>
      </w:tr>
      <w:tr w:rsidR="00D75D3B" w:rsidRPr="00CB3905" w:rsidTr="00D75D3B">
        <w:trPr>
          <w:trHeight w:val="400"/>
        </w:trPr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2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</w:pPr>
            <w:r w:rsidRPr="00CB3905">
              <w:t>Круглый стол «Кто виноват и что делать?»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rPr>
          <w:trHeight w:val="600"/>
        </w:trPr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3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</w:pPr>
            <w:r w:rsidRPr="00CB3905">
              <w:t>Игра «Наркоманы – особые, особенные или…»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rPr>
          <w:trHeight w:val="300"/>
        </w:trPr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4</w:t>
            </w:r>
          </w:p>
        </w:tc>
        <w:tc>
          <w:tcPr>
            <w:tcW w:w="3969" w:type="dxa"/>
          </w:tcPr>
          <w:p w:rsidR="00D75D3B" w:rsidRDefault="00D75D3B" w:rsidP="00D14A3A">
            <w:pPr>
              <w:jc w:val="both"/>
            </w:pPr>
            <w:r w:rsidRPr="00CB3905">
              <w:t>Игра-обсуждение «Эпидемия»</w:t>
            </w:r>
          </w:p>
          <w:p w:rsidR="00D75D3B" w:rsidRPr="00CB3905" w:rsidRDefault="00D75D3B" w:rsidP="00D14A3A">
            <w:pPr>
              <w:jc w:val="both"/>
            </w:pPr>
          </w:p>
        </w:tc>
        <w:tc>
          <w:tcPr>
            <w:tcW w:w="1134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rPr>
          <w:trHeight w:val="280"/>
        </w:trPr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5</w:t>
            </w:r>
          </w:p>
        </w:tc>
        <w:tc>
          <w:tcPr>
            <w:tcW w:w="3969" w:type="dxa"/>
          </w:tcPr>
          <w:p w:rsidR="00D75D3B" w:rsidRDefault="00D75D3B" w:rsidP="00D14A3A">
            <w:pPr>
              <w:jc w:val="both"/>
            </w:pPr>
            <w:r w:rsidRPr="00CB3905">
              <w:t>Викторина «Я гражданин»</w:t>
            </w:r>
          </w:p>
          <w:p w:rsidR="00D75D3B" w:rsidRPr="00CB3905" w:rsidRDefault="00D75D3B" w:rsidP="00D14A3A">
            <w:pPr>
              <w:jc w:val="both"/>
            </w:pPr>
          </w:p>
        </w:tc>
        <w:tc>
          <w:tcPr>
            <w:tcW w:w="1134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6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 xml:space="preserve">Меры наказания за хранение, </w:t>
            </w:r>
            <w:r w:rsidRPr="00CB3905">
              <w:lastRenderedPageBreak/>
              <w:t>употребление и сбыт наркотических веществ.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jc w:val="both"/>
            </w:pPr>
            <w:r w:rsidRPr="00CB3905">
              <w:lastRenderedPageBreak/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lastRenderedPageBreak/>
              <w:t>7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</w:pPr>
            <w:r w:rsidRPr="00CB3905">
              <w:t>Викторина «Человек. Личность. Гражданин»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8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</w:pPr>
            <w:r w:rsidRPr="00CB3905">
              <w:t>«Власть и порядок в обществе»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9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</w:pPr>
            <w:r w:rsidRPr="00CB3905">
              <w:t>Преступление и наказание (об уголовном праве)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10</w:t>
            </w:r>
          </w:p>
        </w:tc>
        <w:tc>
          <w:tcPr>
            <w:tcW w:w="3969" w:type="dxa"/>
          </w:tcPr>
          <w:p w:rsidR="00D75D3B" w:rsidRDefault="00D75D3B" w:rsidP="00D14A3A">
            <w:pPr>
              <w:jc w:val="both"/>
            </w:pPr>
            <w:r w:rsidRPr="00CB3905">
              <w:t>Игра «Умей сказать нет!»</w:t>
            </w:r>
          </w:p>
          <w:p w:rsidR="00D75D3B" w:rsidRPr="00CB3905" w:rsidRDefault="00D75D3B" w:rsidP="00D14A3A">
            <w:pPr>
              <w:jc w:val="both"/>
            </w:pPr>
          </w:p>
        </w:tc>
        <w:tc>
          <w:tcPr>
            <w:tcW w:w="1134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11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</w:pPr>
            <w:r w:rsidRPr="00CB3905">
              <w:t>Семейный кодекс РФ</w:t>
            </w:r>
          </w:p>
          <w:p w:rsidR="00D75D3B" w:rsidRPr="00CB3905" w:rsidRDefault="00D75D3B" w:rsidP="00D14A3A">
            <w:pPr>
              <w:jc w:val="both"/>
            </w:pPr>
            <w:r w:rsidRPr="00CB3905">
              <w:t>(ст. 54,56)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12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</w:pPr>
            <w:r w:rsidRPr="00CB3905">
              <w:t>Семейный кодекс РФ</w:t>
            </w:r>
          </w:p>
          <w:p w:rsidR="00D75D3B" w:rsidRPr="00CB3905" w:rsidRDefault="00D75D3B" w:rsidP="00D14A3A">
            <w:pPr>
              <w:jc w:val="both"/>
            </w:pPr>
            <w:r w:rsidRPr="00CB3905">
              <w:t>(ст. 57,60)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13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</w:pPr>
            <w:r w:rsidRPr="00CB3905">
              <w:t>Трудовой кодекс РФ</w:t>
            </w:r>
          </w:p>
          <w:p w:rsidR="00D75D3B" w:rsidRPr="00CB3905" w:rsidRDefault="00D75D3B" w:rsidP="00D14A3A">
            <w:pPr>
              <w:jc w:val="both"/>
            </w:pPr>
            <w:r w:rsidRPr="00CB3905">
              <w:t>(ст. 265)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14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Ролевая игра «Права и обязанности родителей и детей»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15</w:t>
            </w:r>
          </w:p>
        </w:tc>
        <w:tc>
          <w:tcPr>
            <w:tcW w:w="3969" w:type="dxa"/>
          </w:tcPr>
          <w:p w:rsidR="00D75D3B" w:rsidRPr="002179E2" w:rsidRDefault="00D75D3B" w:rsidP="002179E2">
            <w:r w:rsidRPr="002179E2">
              <w:t>Деловая игра «Моё право на труд»</w:t>
            </w:r>
          </w:p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75D3B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16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Гражданин и собственность (о гражданском праве)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17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Основы потребительских знаний. Интеллектуальная игра 5х5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18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Знакомство с профессиями сотрудника ГИБДД, участкового и т.д.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19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B3905">
              <w:t>Брейн</w:t>
            </w:r>
            <w:proofErr w:type="spellEnd"/>
            <w:r w:rsidRPr="00CB3905">
              <w:t xml:space="preserve"> – ринг «Жизненный компас молодёжи»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20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Конвенция ООН о правах ребёнка. Основные статьи.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21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 xml:space="preserve">Просмотр презентаций «Права ребёнка». 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22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Викторина «Имею право, но </w:t>
            </w:r>
            <w:r>
              <w:lastRenderedPageBreak/>
              <w:t>обязан»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lastRenderedPageBreak/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lastRenderedPageBreak/>
              <w:t>23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Беседа «Экологические правонарушения.  Юридическая ответственность за их совершение»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24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«Сумеем ли мы сберечь природу с помощью права?» Ток – шоу.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25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</w:pPr>
            <w:r w:rsidRPr="00CB3905">
              <w:t>Ролевая игра «Мы – будущие избиратели»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26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</w:pPr>
            <w:r w:rsidRPr="00CB3905">
              <w:t>Уголовный кодекс РФ</w:t>
            </w:r>
          </w:p>
          <w:p w:rsidR="00D75D3B" w:rsidRPr="00CB3905" w:rsidRDefault="00D75D3B" w:rsidP="00D14A3A">
            <w:pPr>
              <w:jc w:val="both"/>
            </w:pPr>
            <w:r w:rsidRPr="00CB3905">
              <w:t>(ст. 20)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27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Театрализованная игра «В гостях у Шерлока Холмса»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28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Насилие и закон.</w:t>
            </w:r>
          </w:p>
        </w:tc>
        <w:tc>
          <w:tcPr>
            <w:tcW w:w="1134" w:type="dxa"/>
          </w:tcPr>
          <w:p w:rsidR="00D75D3B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29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Закон и правопорядок</w:t>
            </w:r>
          </w:p>
        </w:tc>
        <w:tc>
          <w:tcPr>
            <w:tcW w:w="1134" w:type="dxa"/>
          </w:tcPr>
          <w:p w:rsidR="00D75D3B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30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</w:pPr>
            <w:r w:rsidRPr="00CB3905">
              <w:t>Тренинг «Основы правовой культуры»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31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</w:pPr>
            <w:r w:rsidRPr="00CB3905">
              <w:t>Круглый стол «Могут ли быть права без обязанностей»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32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jc w:val="both"/>
            </w:pPr>
            <w:r w:rsidRPr="00CB3905">
              <w:t>Тренинг «Стоит ли идти за Клинским?»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33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Правовая игра «Умники и умницы»</w:t>
            </w:r>
          </w:p>
        </w:tc>
        <w:tc>
          <w:tcPr>
            <w:tcW w:w="1134" w:type="dxa"/>
          </w:tcPr>
          <w:p w:rsidR="00D75D3B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</w:pPr>
            <w:r w:rsidRPr="00CB3905">
              <w:t>1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  <w:r w:rsidRPr="00CB3905">
              <w:t>34</w:t>
            </w:r>
          </w:p>
        </w:tc>
        <w:tc>
          <w:tcPr>
            <w:tcW w:w="3969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B3905">
              <w:t>Итоговые диагностики – уровень гражданских и патриотических качеств личности, уровень воспитанности, диагностика склонности к отклонению в поведении</w:t>
            </w:r>
          </w:p>
        </w:tc>
        <w:tc>
          <w:tcPr>
            <w:tcW w:w="1134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05">
              <w:t>1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D75D3B" w:rsidRPr="00CB3905" w:rsidRDefault="00D75D3B" w:rsidP="00D14A3A">
            <w:pPr>
              <w:jc w:val="both"/>
              <w:rPr>
                <w:b/>
                <w:bCs/>
              </w:rPr>
            </w:pPr>
            <w:r w:rsidRPr="00CB3905">
              <w:t>2</w:t>
            </w:r>
          </w:p>
        </w:tc>
      </w:tr>
      <w:tr w:rsidR="00D75D3B" w:rsidRPr="00CB3905" w:rsidTr="00D75D3B">
        <w:tc>
          <w:tcPr>
            <w:tcW w:w="675" w:type="dxa"/>
          </w:tcPr>
          <w:p w:rsidR="00D75D3B" w:rsidRPr="00CB3905" w:rsidRDefault="00D75D3B" w:rsidP="00D14A3A">
            <w:pPr>
              <w:jc w:val="both"/>
            </w:pPr>
          </w:p>
        </w:tc>
        <w:tc>
          <w:tcPr>
            <w:tcW w:w="3969" w:type="dxa"/>
          </w:tcPr>
          <w:p w:rsidR="00D75D3B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B3905">
              <w:rPr>
                <w:b/>
                <w:bCs/>
              </w:rPr>
              <w:t>Всего</w:t>
            </w:r>
          </w:p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75D3B" w:rsidRPr="00CB3905" w:rsidRDefault="00D75D3B" w:rsidP="00CD58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B3905">
              <w:rPr>
                <w:b/>
                <w:bCs/>
              </w:rPr>
              <w:t>35 часов</w:t>
            </w:r>
          </w:p>
        </w:tc>
        <w:tc>
          <w:tcPr>
            <w:tcW w:w="1276" w:type="dxa"/>
          </w:tcPr>
          <w:p w:rsidR="00D75D3B" w:rsidRPr="00CB3905" w:rsidRDefault="00D75D3B" w:rsidP="00D14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B3905">
              <w:rPr>
                <w:b/>
                <w:bCs/>
              </w:rPr>
              <w:t>14 часов</w:t>
            </w:r>
          </w:p>
        </w:tc>
        <w:tc>
          <w:tcPr>
            <w:tcW w:w="1559" w:type="dxa"/>
          </w:tcPr>
          <w:p w:rsidR="00D75D3B" w:rsidRPr="00CB3905" w:rsidRDefault="00D75D3B" w:rsidP="00CD586C">
            <w:pPr>
              <w:jc w:val="both"/>
              <w:rPr>
                <w:b/>
                <w:bCs/>
              </w:rPr>
            </w:pPr>
            <w:r w:rsidRPr="00CB3905">
              <w:rPr>
                <w:b/>
                <w:bCs/>
              </w:rPr>
              <w:t>21 час</w:t>
            </w:r>
          </w:p>
        </w:tc>
      </w:tr>
    </w:tbl>
    <w:p w:rsidR="00380F86" w:rsidRDefault="00380F86" w:rsidP="00CD586C">
      <w:pPr>
        <w:jc w:val="center"/>
        <w:rPr>
          <w:b/>
          <w:sz w:val="28"/>
          <w:szCs w:val="28"/>
        </w:rPr>
      </w:pPr>
    </w:p>
    <w:p w:rsidR="00380F86" w:rsidRDefault="00380F86" w:rsidP="00CD586C">
      <w:pPr>
        <w:jc w:val="center"/>
        <w:rPr>
          <w:b/>
          <w:sz w:val="28"/>
          <w:szCs w:val="28"/>
        </w:rPr>
      </w:pPr>
    </w:p>
    <w:p w:rsidR="00380F86" w:rsidRDefault="00380F86" w:rsidP="00CD586C">
      <w:pPr>
        <w:jc w:val="center"/>
        <w:rPr>
          <w:b/>
        </w:rPr>
      </w:pPr>
    </w:p>
    <w:p w:rsidR="00CD586C" w:rsidRPr="00380F86" w:rsidRDefault="00CD586C" w:rsidP="00380F86">
      <w:pPr>
        <w:ind w:firstLine="709"/>
        <w:jc w:val="center"/>
        <w:rPr>
          <w:b/>
        </w:rPr>
      </w:pPr>
      <w:r w:rsidRPr="00380F86">
        <w:rPr>
          <w:b/>
        </w:rPr>
        <w:t>КРАТКОЕ СОДЕРЖАНИЕ ТЕМ</w:t>
      </w:r>
    </w:p>
    <w:p w:rsidR="00CD586C" w:rsidRPr="00380F86" w:rsidRDefault="00CD586C" w:rsidP="00380F86">
      <w:pPr>
        <w:ind w:firstLine="709"/>
        <w:jc w:val="both"/>
        <w:rPr>
          <w:b/>
        </w:rPr>
      </w:pPr>
    </w:p>
    <w:p w:rsidR="00CD586C" w:rsidRPr="00380F86" w:rsidRDefault="00CD586C" w:rsidP="00380F86">
      <w:pPr>
        <w:ind w:firstLine="709"/>
        <w:jc w:val="both"/>
        <w:rPr>
          <w:b/>
        </w:rPr>
      </w:pPr>
      <w:r w:rsidRPr="00380F86">
        <w:rPr>
          <w:b/>
        </w:rPr>
        <w:t>Вводное занятие</w:t>
      </w:r>
    </w:p>
    <w:p w:rsidR="00CD586C" w:rsidRPr="00380F86" w:rsidRDefault="00CD586C" w:rsidP="00380F86">
      <w:pPr>
        <w:ind w:firstLine="709"/>
        <w:jc w:val="both"/>
        <w:rPr>
          <w:b/>
        </w:rPr>
      </w:pPr>
      <w:r w:rsidRPr="00380F86">
        <w:t xml:space="preserve">Составление плана работы на полугодие. </w:t>
      </w:r>
    </w:p>
    <w:p w:rsidR="00CD586C" w:rsidRPr="00380F86" w:rsidRDefault="00CD586C" w:rsidP="00380F86">
      <w:pPr>
        <w:ind w:firstLine="709"/>
        <w:jc w:val="both"/>
        <w:rPr>
          <w:b/>
        </w:rPr>
      </w:pPr>
      <w:r w:rsidRPr="00380F86">
        <w:rPr>
          <w:b/>
        </w:rPr>
        <w:t>Права и обязанности школьников»</w:t>
      </w:r>
    </w:p>
    <w:p w:rsidR="00CD586C" w:rsidRPr="00380F86" w:rsidRDefault="00CD586C" w:rsidP="00380F86">
      <w:pPr>
        <w:ind w:firstLine="709"/>
        <w:jc w:val="both"/>
      </w:pPr>
      <w:r w:rsidRPr="00380F86">
        <w:t>Положение о педагогических требованиях к учащимся.</w:t>
      </w:r>
    </w:p>
    <w:p w:rsidR="00CD586C" w:rsidRPr="00380F86" w:rsidRDefault="00CD586C" w:rsidP="00380F86">
      <w:pPr>
        <w:ind w:firstLine="709"/>
        <w:jc w:val="both"/>
      </w:pPr>
    </w:p>
    <w:p w:rsidR="00CD586C" w:rsidRPr="00380F86" w:rsidRDefault="00CD586C" w:rsidP="00380F86">
      <w:pPr>
        <w:ind w:firstLine="709"/>
        <w:jc w:val="both"/>
        <w:rPr>
          <w:b/>
        </w:rPr>
      </w:pPr>
      <w:r w:rsidRPr="00380F86">
        <w:rPr>
          <w:b/>
        </w:rPr>
        <w:t>«Природа наркотизма. Механизм воздействия наркогенных веществ»</w:t>
      </w:r>
    </w:p>
    <w:p w:rsidR="00CD586C" w:rsidRPr="00380F86" w:rsidRDefault="00CD586C" w:rsidP="00380F86">
      <w:pPr>
        <w:ind w:firstLine="709"/>
        <w:jc w:val="both"/>
      </w:pPr>
      <w:r w:rsidRPr="00380F86">
        <w:t>Что такое наркотики? Формирование зависимости от наркотиков. Характеристика основных групп наркогенных веществ, используемых в молодежной среде. Признаки использования наркотических или токсических веществ. Способы лечения. Анкетирование (отношение к наркотикам). Игра «Наркоманы – особые, особенные или…». Игра-обсуждение «Эпидемия». Меры наказания за хранение, употребление и сбыт наркотических веществ. Посещение Центра медицинской профилактики.</w:t>
      </w:r>
    </w:p>
    <w:p w:rsidR="00CD586C" w:rsidRPr="00380F86" w:rsidRDefault="00CD586C" w:rsidP="00380F86">
      <w:pPr>
        <w:ind w:firstLine="709"/>
        <w:jc w:val="both"/>
      </w:pPr>
    </w:p>
    <w:p w:rsidR="00CD586C" w:rsidRPr="00380F86" w:rsidRDefault="00CD586C" w:rsidP="00380F86">
      <w:pPr>
        <w:ind w:firstLine="709"/>
        <w:jc w:val="both"/>
        <w:rPr>
          <w:b/>
        </w:rPr>
      </w:pPr>
      <w:r w:rsidRPr="00380F86">
        <w:rPr>
          <w:b/>
        </w:rPr>
        <w:t xml:space="preserve"> «Конвенция ООН о правах ребенка»</w:t>
      </w:r>
    </w:p>
    <w:p w:rsidR="00CD586C" w:rsidRPr="00380F86" w:rsidRDefault="00CD586C" w:rsidP="00380F86">
      <w:pPr>
        <w:ind w:firstLine="709"/>
        <w:jc w:val="both"/>
      </w:pPr>
      <w:r w:rsidRPr="00380F86">
        <w:t>Основные права ребенка. Применение их в жизни. Отношение к человеческой жизни со стороны государства и общества.</w:t>
      </w:r>
    </w:p>
    <w:p w:rsidR="00CD586C" w:rsidRPr="00380F86" w:rsidRDefault="00CD586C" w:rsidP="00380F86">
      <w:pPr>
        <w:ind w:firstLine="709"/>
        <w:jc w:val="both"/>
        <w:rPr>
          <w:b/>
        </w:rPr>
      </w:pPr>
      <w:bookmarkStart w:id="0" w:name="_GoBack"/>
      <w:bookmarkEnd w:id="0"/>
      <w:r w:rsidRPr="00380F86">
        <w:rPr>
          <w:b/>
        </w:rPr>
        <w:t>«Человек. Личность. Гражданин»</w:t>
      </w:r>
    </w:p>
    <w:p w:rsidR="00CD586C" w:rsidRPr="00380F86" w:rsidRDefault="00CD586C" w:rsidP="00380F86">
      <w:pPr>
        <w:ind w:firstLine="709"/>
        <w:jc w:val="both"/>
      </w:pPr>
      <w:r w:rsidRPr="00380F86">
        <w:t>Гражданско-правовое образование обучающихся. Активная гражданская позиция. Развитие гражданской инициативы и гражданской ответственности.</w:t>
      </w:r>
    </w:p>
    <w:p w:rsidR="00CD586C" w:rsidRPr="00380F86" w:rsidRDefault="00CD586C" w:rsidP="00380F86">
      <w:pPr>
        <w:ind w:firstLine="709"/>
        <w:jc w:val="both"/>
        <w:rPr>
          <w:b/>
        </w:rPr>
      </w:pPr>
    </w:p>
    <w:p w:rsidR="00CD586C" w:rsidRPr="00380F86" w:rsidRDefault="00CD586C" w:rsidP="00380F86">
      <w:pPr>
        <w:ind w:firstLine="709"/>
        <w:jc w:val="both"/>
        <w:rPr>
          <w:b/>
        </w:rPr>
      </w:pPr>
      <w:r w:rsidRPr="00380F86">
        <w:rPr>
          <w:b/>
        </w:rPr>
        <w:t>«Семейный, трудовой, гражданский кодексы РФ»</w:t>
      </w:r>
    </w:p>
    <w:p w:rsidR="00CD586C" w:rsidRPr="00380F86" w:rsidRDefault="00CD586C" w:rsidP="00380F86">
      <w:pPr>
        <w:ind w:firstLine="709"/>
        <w:jc w:val="both"/>
      </w:pPr>
      <w:r w:rsidRPr="00380F86">
        <w:t>Основы трудового, семейного, гражданского кодексов РФ. Нравственно-правовая культура, гражданская ответственность, культура прав и обязанностей взрослого и детей в семье. Ролевая игра «Мы – будущие избиратели». Правовая игра «Мой взгляд».</w:t>
      </w:r>
    </w:p>
    <w:p w:rsidR="00CD586C" w:rsidRPr="00380F86" w:rsidRDefault="00CD586C" w:rsidP="00380F86">
      <w:pPr>
        <w:ind w:firstLine="709"/>
        <w:jc w:val="both"/>
      </w:pPr>
    </w:p>
    <w:p w:rsidR="00CD586C" w:rsidRPr="00380F86" w:rsidRDefault="00CD586C" w:rsidP="00380F86">
      <w:pPr>
        <w:ind w:firstLine="709"/>
        <w:jc w:val="both"/>
        <w:rPr>
          <w:b/>
        </w:rPr>
      </w:pPr>
      <w:r w:rsidRPr="00380F86">
        <w:rPr>
          <w:b/>
        </w:rPr>
        <w:t>«Уголовный кодекс РФ»</w:t>
      </w:r>
    </w:p>
    <w:p w:rsidR="00CD586C" w:rsidRPr="00380F86" w:rsidRDefault="00CD586C" w:rsidP="00380F86">
      <w:pPr>
        <w:ind w:firstLine="709"/>
        <w:jc w:val="both"/>
      </w:pPr>
      <w:r w:rsidRPr="00380F86">
        <w:t>Основы уголовного кодекса РФ. Формирование ответственности за поступки. Театрализованная игра «В гостях у Шерлока Холмса». Насилие и закон. Закон и правопорядок.</w:t>
      </w:r>
    </w:p>
    <w:p w:rsidR="00CD586C" w:rsidRPr="00380F86" w:rsidRDefault="00CD586C" w:rsidP="00380F86">
      <w:pPr>
        <w:ind w:firstLine="709"/>
        <w:jc w:val="both"/>
      </w:pPr>
    </w:p>
    <w:p w:rsidR="00CD586C" w:rsidRPr="00380F86" w:rsidRDefault="00CD586C" w:rsidP="00380F86">
      <w:pPr>
        <w:ind w:firstLine="709"/>
        <w:jc w:val="both"/>
      </w:pPr>
    </w:p>
    <w:p w:rsidR="007D30FF" w:rsidRPr="00380F86" w:rsidRDefault="007D30FF" w:rsidP="00380F86">
      <w:pPr>
        <w:ind w:firstLine="709"/>
        <w:jc w:val="both"/>
      </w:pPr>
    </w:p>
    <w:p w:rsidR="007D30FF" w:rsidRPr="00380F86" w:rsidRDefault="007D30FF" w:rsidP="00380F86">
      <w:pPr>
        <w:ind w:firstLine="709"/>
        <w:jc w:val="center"/>
        <w:rPr>
          <w:b/>
        </w:rPr>
      </w:pPr>
      <w:r w:rsidRPr="00380F86">
        <w:rPr>
          <w:b/>
        </w:rPr>
        <w:t xml:space="preserve">Основные понятия 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lastRenderedPageBreak/>
        <w:t>Альтруизм</w:t>
      </w:r>
      <w:r w:rsidRPr="00380F86">
        <w:t xml:space="preserve"> – моральный принцип, предписывающий сострадание к людям, бескорыстное служение им и готовность к самопожертвованию во имя блага и счастья.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Благодеяние – </w:t>
      </w:r>
      <w:r w:rsidRPr="00380F86">
        <w:t>действие, направленное на благо другого человека или общности и реализующее обязанность человека по отношению к другим людям, к обществу.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Благо – </w:t>
      </w:r>
      <w:r w:rsidRPr="00380F86">
        <w:t>объективная ценность для человека. Благо субъективно связано с чувством удовлетворения от его достижения или получения.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Гарантии социальные – </w:t>
      </w:r>
      <w:r w:rsidRPr="00380F86">
        <w:t>материальные и юридические средства, обеспечивающие реализацию конституционных социально-экономических и социально-политических прав человека.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Гражданин – </w:t>
      </w:r>
      <w:r w:rsidRPr="00380F86">
        <w:t>человек, который принадлежит к постоянному населению данного государства и пользуется всеми правами, выполняет все обязанности этого государства.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Гражданство – </w:t>
      </w:r>
      <w:r w:rsidRPr="00380F86">
        <w:t>правовая принадлежность лица к данному государству.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Гуманизм – </w:t>
      </w:r>
      <w:r w:rsidRPr="00380F86">
        <w:t>признание ценности человека как личности, его права на свободное развитие и проявление своих способностей, утверждение блага человека как критерия оценки общественного отношения.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Декларация – </w:t>
      </w:r>
      <w:r w:rsidRPr="00380F86">
        <w:t>объявление, провозглашение основных принципов, программных положений; не имеет обязательной силы, это только рекомендация. Всеобщая декларация прав человека содержит основные стандарты прав и свобод, рекомендуемые для реализации во всех странах.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Дискриминация – </w:t>
      </w:r>
      <w:r w:rsidRPr="00380F86">
        <w:t>ограничение или лишение прав определенной категории граждан по расовой, национальной принадлежности или по каким-либо убеждениям (религиозным, политическим).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Достоинство – </w:t>
      </w:r>
      <w:r w:rsidRPr="00380F86">
        <w:t>уважение к себе, осознание своих прав, своей ценности.</w:t>
      </w:r>
    </w:p>
    <w:p w:rsidR="007D30FF" w:rsidRPr="00380F86" w:rsidRDefault="007D30FF" w:rsidP="00380F86">
      <w:pPr>
        <w:ind w:firstLine="709"/>
        <w:jc w:val="both"/>
        <w:rPr>
          <w:i/>
        </w:rPr>
      </w:pP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Желание – </w:t>
      </w:r>
      <w:r w:rsidRPr="00380F86">
        <w:t>внутреннее стремление, влечение к осуществлению чего-либо, к обладанию чем-либо.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Закон – </w:t>
      </w:r>
      <w:r w:rsidRPr="00380F86">
        <w:t>обязательные для всех нормы (правила). Принимается государством, которое следит за его выполнением.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Законность – </w:t>
      </w:r>
      <w:r w:rsidRPr="00380F86">
        <w:t>строгое исполнение законов и основанных на них правовых актов всеми государственными органами, должностными лицами, общественными организациями и гражданами.</w:t>
      </w:r>
    </w:p>
    <w:p w:rsidR="007D30FF" w:rsidRPr="00380F86" w:rsidRDefault="007D30FF" w:rsidP="00380F86">
      <w:pPr>
        <w:ind w:firstLine="709"/>
        <w:jc w:val="both"/>
        <w:rPr>
          <w:i/>
        </w:rPr>
      </w:pPr>
      <w:r w:rsidRPr="00380F86">
        <w:rPr>
          <w:i/>
        </w:rPr>
        <w:t xml:space="preserve">Законодательство – </w:t>
      </w:r>
      <w:r w:rsidRPr="00380F86">
        <w:t>единая и взаимосвязанная система нормативных актов государства</w:t>
      </w:r>
      <w:r w:rsidRPr="00380F86">
        <w:rPr>
          <w:i/>
        </w:rPr>
        <w:t>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Истина – </w:t>
      </w:r>
      <w:r w:rsidRPr="00380F86">
        <w:t>то, что существует в действительности, правда.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Конвенция – </w:t>
      </w:r>
      <w:r w:rsidRPr="00380F86">
        <w:t xml:space="preserve">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 </w:t>
      </w:r>
      <w:r w:rsidRPr="00380F86">
        <w:rPr>
          <w:i/>
        </w:rPr>
        <w:t>Пакт</w:t>
      </w:r>
      <w:r w:rsidRPr="00380F86">
        <w:t xml:space="preserve"> – та же конвенция, только неоднородного содержания.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Личность – </w:t>
      </w:r>
      <w:r w:rsidRPr="00380F86">
        <w:t>совокупность свойств, присущих данному человеку, составляющих его индивидуальность.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Миролюбие – </w:t>
      </w:r>
      <w:r w:rsidRPr="00380F86">
        <w:t>стремление человека к миру, согласию.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Миротворчество – </w:t>
      </w:r>
      <w:r w:rsidRPr="00380F86">
        <w:t>социально-психологическая позиция личности, имеющая целью установление максимально бесконфликтных отношений в обществе.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Мораль – </w:t>
      </w:r>
      <w:r w:rsidRPr="00380F86">
        <w:t>особая форма общественного сознания и вид общественных отношений (моральные отношения).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lastRenderedPageBreak/>
        <w:t xml:space="preserve">Нравственность – </w:t>
      </w:r>
      <w:r w:rsidRPr="00380F86">
        <w:t>правила, определяющие нравы, поведение, духовные и душевные качества, необходимые человеку в обществе, а также выполнение этих правил.</w:t>
      </w:r>
    </w:p>
    <w:p w:rsidR="007D30FF" w:rsidRPr="00380F86" w:rsidRDefault="007D30FF" w:rsidP="00380F86">
      <w:pPr>
        <w:ind w:firstLine="709"/>
        <w:jc w:val="both"/>
        <w:rPr>
          <w:i/>
        </w:rPr>
      </w:pPr>
      <w:r w:rsidRPr="00380F86">
        <w:rPr>
          <w:i/>
        </w:rPr>
        <w:t>Обязанность</w:t>
      </w:r>
      <w:r w:rsidRPr="00380F86">
        <w:t xml:space="preserve"> – определенные действия и поступки, которые должен выполнять человек, живя в государстве.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Право – </w:t>
      </w:r>
      <w:r w:rsidRPr="00380F86">
        <w:t>совокупность устанавливаемых и охраняемых государством норм, правил поведения, регулирующих общественные отношения между людьми.</w:t>
      </w:r>
    </w:p>
    <w:p w:rsidR="007D30FF" w:rsidRPr="00380F86" w:rsidRDefault="007D30FF" w:rsidP="00380F86">
      <w:pPr>
        <w:ind w:firstLine="709"/>
        <w:jc w:val="both"/>
        <w:rPr>
          <w:i/>
        </w:rPr>
      </w:pP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Права человека – </w:t>
      </w:r>
      <w:r w:rsidRPr="00380F86">
        <w:t xml:space="preserve">охраняемая, обеспечиваемая государством, узаконенная возможность что-то делать, осуществлять; то, что соответствует природе человека и разрешено 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Правонарушение – </w:t>
      </w:r>
      <w:r w:rsidRPr="00380F86">
        <w:t>нарушение определенных норм права.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Расизм – </w:t>
      </w:r>
      <w:r w:rsidRPr="00380F86">
        <w:t>идеология, разделяющая людей на полноценных и неполноценных, на высших и низших</w:t>
      </w:r>
      <w:r w:rsidR="00380F86" w:rsidRPr="00380F86">
        <w:t>,</w:t>
      </w:r>
      <w:r w:rsidRPr="00380F86">
        <w:t xml:space="preserve"> на основе расовых черт и признаков.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Свобода – </w:t>
      </w:r>
      <w:r w:rsidRPr="00380F86">
        <w:t>способность человека действовать в соответствии со своими интересами и целями, опираясь на познание объективной необходимости.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Совершеннолетие – </w:t>
      </w:r>
      <w:r w:rsidRPr="00380F86">
        <w:t>возраст, по достижении которого человек становится полностью дееспособным гражданином.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Суд – </w:t>
      </w:r>
      <w:r w:rsidRPr="00380F86">
        <w:t>орган государства, рассматривающий гражданские, уголовные и другие дела.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Толерантность – </w:t>
      </w:r>
      <w:r w:rsidRPr="00380F86">
        <w:t>терпимость, снисходительность.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Уголовное право – </w:t>
      </w:r>
      <w:r w:rsidRPr="00380F86">
        <w:t>юридические нормы, законы, которые предназначены для борьбы с преступлениями.</w:t>
      </w:r>
    </w:p>
    <w:p w:rsidR="007D30FF" w:rsidRPr="00380F86" w:rsidRDefault="007D30FF" w:rsidP="00380F86">
      <w:pPr>
        <w:ind w:firstLine="709"/>
        <w:jc w:val="both"/>
        <w:rPr>
          <w:i/>
        </w:rPr>
      </w:pPr>
      <w:r w:rsidRPr="00380F86">
        <w:rPr>
          <w:i/>
        </w:rPr>
        <w:t>Устав школы</w:t>
      </w:r>
      <w:r w:rsidRPr="00380F86">
        <w:t xml:space="preserve"> – свод правил, который устанавливает порядок деятельности и поведение учителей, работников школы, учащихся и их родителей, утвержденный на педсовете.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Человечность – </w:t>
      </w:r>
      <w:r w:rsidRPr="00380F86">
        <w:t>моральное качество, выражающее принцип гуманизма применительно к повседневным взаимоотношениям людей.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 xml:space="preserve">Ценности (моральные) – </w:t>
      </w:r>
      <w:r w:rsidRPr="00380F86">
        <w:t>одна из форм проявления моральных отношений общества.</w:t>
      </w:r>
    </w:p>
    <w:p w:rsidR="007D30FF" w:rsidRPr="00380F86" w:rsidRDefault="007D30FF" w:rsidP="00380F86">
      <w:pPr>
        <w:ind w:firstLine="709"/>
        <w:jc w:val="both"/>
      </w:pPr>
      <w:r w:rsidRPr="00380F86">
        <w:rPr>
          <w:i/>
        </w:rPr>
        <w:t>Эксплуатация</w:t>
      </w:r>
      <w:r w:rsidRPr="00380F86">
        <w:t xml:space="preserve"> – использование чужого труда с целью наживы; присвоение результатов чужого труда.</w:t>
      </w:r>
    </w:p>
    <w:p w:rsidR="007D30FF" w:rsidRPr="00380F86" w:rsidRDefault="007D30FF" w:rsidP="00380F86">
      <w:pPr>
        <w:ind w:firstLine="709"/>
        <w:jc w:val="both"/>
      </w:pPr>
    </w:p>
    <w:p w:rsidR="007D30FF" w:rsidRPr="00380F86" w:rsidRDefault="007D30FF" w:rsidP="00380F86">
      <w:pPr>
        <w:ind w:firstLine="709"/>
        <w:jc w:val="both"/>
      </w:pPr>
    </w:p>
    <w:p w:rsidR="007D30FF" w:rsidRPr="00380F86" w:rsidRDefault="007D30FF" w:rsidP="00380F86">
      <w:pPr>
        <w:ind w:firstLine="709"/>
        <w:jc w:val="both"/>
      </w:pPr>
    </w:p>
    <w:p w:rsidR="00CD586C" w:rsidRPr="00380F86" w:rsidRDefault="00CD586C" w:rsidP="00380F86">
      <w:pPr>
        <w:ind w:firstLine="709"/>
        <w:jc w:val="both"/>
      </w:pPr>
    </w:p>
    <w:p w:rsidR="007D30FF" w:rsidRPr="00380F86" w:rsidRDefault="007D30FF" w:rsidP="00380F86">
      <w:pPr>
        <w:ind w:firstLine="709"/>
        <w:jc w:val="both"/>
      </w:pPr>
    </w:p>
    <w:p w:rsidR="007D30FF" w:rsidRDefault="007D30FF" w:rsidP="00380F86">
      <w:pPr>
        <w:ind w:firstLine="709"/>
        <w:jc w:val="both"/>
      </w:pPr>
    </w:p>
    <w:p w:rsidR="00380F86" w:rsidRDefault="00380F86" w:rsidP="00380F86">
      <w:pPr>
        <w:ind w:firstLine="709"/>
        <w:jc w:val="both"/>
      </w:pPr>
    </w:p>
    <w:p w:rsidR="005245E6" w:rsidRDefault="005245E6" w:rsidP="00380F86">
      <w:pPr>
        <w:ind w:firstLine="709"/>
        <w:jc w:val="both"/>
      </w:pPr>
    </w:p>
    <w:p w:rsidR="005245E6" w:rsidRDefault="005245E6" w:rsidP="00380F86">
      <w:pPr>
        <w:ind w:firstLine="709"/>
        <w:jc w:val="both"/>
      </w:pPr>
    </w:p>
    <w:p w:rsidR="005245E6" w:rsidRPr="00380F86" w:rsidRDefault="005245E6" w:rsidP="00380F86">
      <w:pPr>
        <w:ind w:firstLine="709"/>
        <w:jc w:val="both"/>
      </w:pPr>
    </w:p>
    <w:p w:rsidR="007D30FF" w:rsidRPr="00380F86" w:rsidRDefault="007D30FF" w:rsidP="00380F86">
      <w:pPr>
        <w:ind w:firstLine="709"/>
        <w:jc w:val="both"/>
      </w:pPr>
    </w:p>
    <w:p w:rsidR="007D30FF" w:rsidRPr="00380F86" w:rsidRDefault="007D30FF" w:rsidP="00380F86">
      <w:pPr>
        <w:ind w:firstLine="709"/>
        <w:jc w:val="center"/>
      </w:pPr>
    </w:p>
    <w:p w:rsidR="007D30FF" w:rsidRDefault="007D30FF" w:rsidP="00380F86">
      <w:pPr>
        <w:ind w:firstLine="709"/>
        <w:jc w:val="center"/>
        <w:rPr>
          <w:b/>
        </w:rPr>
      </w:pPr>
    </w:p>
    <w:p w:rsidR="005245E6" w:rsidRPr="00380F86" w:rsidRDefault="005245E6" w:rsidP="005245E6">
      <w:pPr>
        <w:ind w:firstLine="709"/>
        <w:jc w:val="center"/>
        <w:rPr>
          <w:b/>
        </w:rPr>
      </w:pPr>
      <w:r w:rsidRPr="00380F86">
        <w:rPr>
          <w:b/>
        </w:rPr>
        <w:t>Правовой статус несовершеннолетних с рождения до совершеннолетия</w:t>
      </w:r>
    </w:p>
    <w:p w:rsidR="00150CFC" w:rsidRPr="00380F86" w:rsidRDefault="00150CFC" w:rsidP="00380F86">
      <w:pPr>
        <w:ind w:firstLine="709"/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7513"/>
      </w:tblGrid>
      <w:tr w:rsidR="007D30FF" w:rsidRPr="00380F86" w:rsidTr="00380F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FF" w:rsidRPr="00380F86" w:rsidRDefault="007D30FF" w:rsidP="00380F86">
            <w:pPr>
              <w:jc w:val="center"/>
              <w:rPr>
                <w:b/>
              </w:rPr>
            </w:pPr>
            <w:r w:rsidRPr="00380F86">
              <w:rPr>
                <w:b/>
              </w:rPr>
              <w:t>Возраст ребенка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FF" w:rsidRPr="00380F86" w:rsidRDefault="007D30FF" w:rsidP="00380F86">
            <w:pPr>
              <w:jc w:val="center"/>
              <w:rPr>
                <w:b/>
              </w:rPr>
            </w:pPr>
            <w:r w:rsidRPr="00380F86">
              <w:rPr>
                <w:b/>
              </w:rPr>
              <w:t>Права, обязанности, ответственность</w:t>
            </w:r>
          </w:p>
          <w:p w:rsidR="007D30FF" w:rsidRPr="00380F86" w:rsidRDefault="007D30FF" w:rsidP="00380F86">
            <w:pPr>
              <w:jc w:val="center"/>
              <w:rPr>
                <w:b/>
              </w:rPr>
            </w:pPr>
          </w:p>
        </w:tc>
      </w:tr>
      <w:tr w:rsidR="007D30FF" w:rsidRPr="00380F86" w:rsidTr="00380F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380F86">
            <w:pPr>
              <w:jc w:val="center"/>
              <w:rPr>
                <w:b/>
              </w:rPr>
            </w:pPr>
            <w:r w:rsidRPr="00380F86">
              <w:rPr>
                <w:b/>
              </w:rPr>
              <w:t>С рождения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9F7C35">
            <w:pPr>
              <w:numPr>
                <w:ilvl w:val="0"/>
                <w:numId w:val="5"/>
              </w:numPr>
              <w:ind w:left="0"/>
            </w:pPr>
            <w:r w:rsidRPr="00380F86">
              <w:t>Право на жизнь (ст. 6 Конвенции ООН о правах ребенка, ч.1 ст. 20 Конституции РФ).</w:t>
            </w:r>
          </w:p>
          <w:p w:rsidR="007D30FF" w:rsidRPr="00380F86" w:rsidRDefault="007D30FF" w:rsidP="00276D31">
            <w:pPr>
              <w:numPr>
                <w:ilvl w:val="0"/>
                <w:numId w:val="5"/>
              </w:numPr>
              <w:ind w:left="0"/>
            </w:pPr>
            <w:r w:rsidRPr="00380F86">
              <w:t>Право на имя (ст. 7 Конвенции ООН о правах ребенка, ст. 58 Конституции РФ).</w:t>
            </w:r>
          </w:p>
          <w:p w:rsidR="007D30FF" w:rsidRPr="00380F86" w:rsidRDefault="007D30FF" w:rsidP="00D34C36">
            <w:pPr>
              <w:numPr>
                <w:ilvl w:val="0"/>
                <w:numId w:val="5"/>
              </w:numPr>
              <w:ind w:left="0"/>
            </w:pPr>
            <w:r w:rsidRPr="00380F86">
              <w:t>Право на всестороннее развитие и уважение человеческого достоинства (ст. 27 Конвенции ООН о правах ребенка).</w:t>
            </w:r>
          </w:p>
          <w:p w:rsidR="007D30FF" w:rsidRPr="00380F86" w:rsidRDefault="007D30FF" w:rsidP="00380F86">
            <w:pPr>
              <w:numPr>
                <w:ilvl w:val="0"/>
                <w:numId w:val="5"/>
              </w:numPr>
              <w:ind w:left="0"/>
            </w:pPr>
            <w:r w:rsidRPr="00380F86">
              <w:t>Право на защиту своих прав и законных интересов родителями, органами опеки и попечительства, прокурором и судом.</w:t>
            </w:r>
          </w:p>
          <w:p w:rsidR="007D30FF" w:rsidRPr="00380F86" w:rsidRDefault="007D30FF" w:rsidP="00380F86">
            <w:pPr>
              <w:numPr>
                <w:ilvl w:val="0"/>
                <w:numId w:val="5"/>
              </w:numPr>
              <w:ind w:left="0"/>
            </w:pPr>
            <w:r w:rsidRPr="00380F86">
              <w:t>Право на самостоятельное обращение в орган опеки попечительства за защитой своих прав.</w:t>
            </w:r>
          </w:p>
          <w:p w:rsidR="007D30FF" w:rsidRPr="00380F86" w:rsidRDefault="007D30FF" w:rsidP="004121CD">
            <w:pPr>
              <w:numPr>
                <w:ilvl w:val="0"/>
                <w:numId w:val="5"/>
              </w:numPr>
              <w:ind w:left="0"/>
            </w:pPr>
            <w:r w:rsidRPr="00380F86">
              <w:t>Право быть заслушанным в ходе любого судебного или административного заседания (ст.3 Конвенции ООН о правах ребенка, ст. 56, 57 СК РФ).</w:t>
            </w:r>
          </w:p>
          <w:p w:rsidR="007D30FF" w:rsidRPr="00380F86" w:rsidRDefault="007D30FF" w:rsidP="000E55DF">
            <w:pPr>
              <w:numPr>
                <w:ilvl w:val="0"/>
                <w:numId w:val="5"/>
              </w:numPr>
              <w:ind w:left="0"/>
            </w:pPr>
            <w:r w:rsidRPr="00380F86">
              <w:t>Право жить и воспитываться в семье. Право на имущественные права (ст. 9, 12</w:t>
            </w:r>
            <w:r w:rsidR="00380F86" w:rsidRPr="00380F86">
              <w:t xml:space="preserve"> Конвенции ООН о правах ребенка</w:t>
            </w:r>
            <w:r w:rsidRPr="00380F86">
              <w:t xml:space="preserve"> ст. 54, 57, 60 СК РФ).</w:t>
            </w:r>
          </w:p>
          <w:p w:rsidR="007D30FF" w:rsidRPr="00380F86" w:rsidRDefault="007D30FF" w:rsidP="00D05601">
            <w:pPr>
              <w:numPr>
                <w:ilvl w:val="0"/>
                <w:numId w:val="5"/>
              </w:numPr>
              <w:ind w:left="0"/>
            </w:pPr>
            <w:r w:rsidRPr="00380F86">
              <w:t>Право на гражданство (ст. 7 Конвенции ООН о правах ребенка).</w:t>
            </w:r>
          </w:p>
          <w:p w:rsidR="007D30FF" w:rsidRPr="00380F86" w:rsidRDefault="007D30FF" w:rsidP="00145BF8">
            <w:pPr>
              <w:numPr>
                <w:ilvl w:val="0"/>
                <w:numId w:val="5"/>
              </w:numPr>
              <w:ind w:left="0"/>
            </w:pPr>
            <w:r w:rsidRPr="00380F86">
              <w:t>Право на пользование наиболее совершенными услугами системы здравоохранения и средствами лечения болезней и восстановления здоровья (ст. 24 Конвенции ООН о правах ребенка).</w:t>
            </w:r>
          </w:p>
          <w:p w:rsidR="007D30FF" w:rsidRPr="00380F86" w:rsidRDefault="007D30FF" w:rsidP="00380F86">
            <w:pPr>
              <w:numPr>
                <w:ilvl w:val="0"/>
                <w:numId w:val="5"/>
              </w:numPr>
              <w:ind w:left="0"/>
            </w:pPr>
            <w:r w:rsidRPr="00380F86">
              <w:t>Право на отдых и досуг.</w:t>
            </w:r>
          </w:p>
          <w:p w:rsidR="007D30FF" w:rsidRPr="00380F86" w:rsidRDefault="007D30FF" w:rsidP="0088377C">
            <w:pPr>
              <w:numPr>
                <w:ilvl w:val="0"/>
                <w:numId w:val="5"/>
              </w:numPr>
              <w:ind w:left="0"/>
            </w:pPr>
            <w:r w:rsidRPr="00380F86">
              <w:t>Право на всестороннее участие в культурной и творческой жизни (ст. 31 Конвенции ООН о правах ребенка).</w:t>
            </w:r>
          </w:p>
          <w:p w:rsidR="007D30FF" w:rsidRPr="00380F86" w:rsidRDefault="007D30FF" w:rsidP="008E0929">
            <w:pPr>
              <w:numPr>
                <w:ilvl w:val="0"/>
                <w:numId w:val="5"/>
              </w:numPr>
              <w:ind w:left="0"/>
            </w:pPr>
            <w:r w:rsidRPr="00380F86">
              <w:t>Право на защиту от экономической эксплуатации (ст. 32 Конвенции ООН о правах ребенка).</w:t>
            </w:r>
          </w:p>
          <w:p w:rsidR="007D30FF" w:rsidRPr="00380F86" w:rsidRDefault="007D30FF" w:rsidP="00A96148">
            <w:pPr>
              <w:numPr>
                <w:ilvl w:val="0"/>
                <w:numId w:val="5"/>
              </w:numPr>
              <w:ind w:left="0"/>
            </w:pPr>
            <w:r w:rsidRPr="00380F86">
              <w:t xml:space="preserve">Право на защиту от незаконного употребления наркотических </w:t>
            </w:r>
            <w:r w:rsidRPr="00380F86">
              <w:lastRenderedPageBreak/>
              <w:t>средств и психотропных веществ и использования противозаконном производстве таких веществ и торговле ими (ст. 33 Конвенции ООН о правах ребенка).</w:t>
            </w:r>
          </w:p>
          <w:p w:rsidR="007D30FF" w:rsidRPr="00380F86" w:rsidRDefault="007D30FF" w:rsidP="00380F86">
            <w:pPr>
              <w:numPr>
                <w:ilvl w:val="0"/>
                <w:numId w:val="5"/>
              </w:numPr>
              <w:ind w:left="0"/>
            </w:pPr>
            <w:r w:rsidRPr="00380F86">
              <w:t>Право на защиту от сексуальной эксплуатации (ст. 34 Конвенции ООН о правах ребенка).</w:t>
            </w:r>
          </w:p>
          <w:p w:rsidR="007D30FF" w:rsidRPr="00380F86" w:rsidRDefault="007D30FF" w:rsidP="00380F86">
            <w:pPr>
              <w:numPr>
                <w:ilvl w:val="0"/>
                <w:numId w:val="5"/>
              </w:numPr>
              <w:ind w:left="0"/>
            </w:pPr>
            <w:r w:rsidRPr="00380F86">
              <w:t>Право на защиту от похищения, торговли или контрабанды (ст. 35 Конвенции ООН о правах ребенка).</w:t>
            </w:r>
          </w:p>
        </w:tc>
      </w:tr>
      <w:tr w:rsidR="007D30FF" w:rsidRPr="00380F86" w:rsidTr="00380F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380F86">
            <w:pPr>
              <w:rPr>
                <w:b/>
              </w:rPr>
            </w:pPr>
            <w:r w:rsidRPr="00380F86">
              <w:rPr>
                <w:b/>
              </w:rPr>
              <w:lastRenderedPageBreak/>
              <w:t>С 6 лет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380F86">
            <w:pPr>
              <w:numPr>
                <w:ilvl w:val="0"/>
                <w:numId w:val="5"/>
              </w:numPr>
              <w:ind w:left="0"/>
            </w:pPr>
            <w:r w:rsidRPr="00380F86">
              <w:t>Право на образование (обязанность получить основное общее образование – ст. 43 Конституции РФ).</w:t>
            </w:r>
          </w:p>
          <w:p w:rsidR="007D30FF" w:rsidRPr="00380F86" w:rsidRDefault="007D30FF" w:rsidP="00380F86">
            <w:pPr>
              <w:numPr>
                <w:ilvl w:val="0"/>
                <w:numId w:val="5"/>
              </w:numPr>
              <w:ind w:left="0"/>
            </w:pPr>
            <w:r w:rsidRPr="00380F86">
              <w:t>Право совершения мелких бытовых сделок (ст. 28 ГК РФ).</w:t>
            </w:r>
          </w:p>
        </w:tc>
      </w:tr>
      <w:tr w:rsidR="007D30FF" w:rsidRPr="00380F86" w:rsidTr="00380F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380F86">
            <w:pPr>
              <w:rPr>
                <w:b/>
              </w:rPr>
            </w:pPr>
            <w:r w:rsidRPr="00380F86">
              <w:rPr>
                <w:b/>
              </w:rPr>
              <w:t>С 8 лет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380F86">
            <w:pPr>
              <w:numPr>
                <w:ilvl w:val="0"/>
                <w:numId w:val="5"/>
              </w:numPr>
              <w:ind w:left="0"/>
            </w:pPr>
            <w:r w:rsidRPr="00380F86">
              <w:t>Право быть членом и участником детского общественного объединения (ст. 19 Закона «Об общественных объединениях).</w:t>
            </w:r>
          </w:p>
          <w:p w:rsidR="007D30FF" w:rsidRPr="00380F86" w:rsidRDefault="007D30FF" w:rsidP="00380F86">
            <w:r w:rsidRPr="00380F86">
              <w:t>Ответственность в виде помещения в специальное учебно-воспитательное учреждение открытого типа (Закон РФ № 120 «Об основах системы профилактики безнадзорности и правонарушений несовершеннолетних).</w:t>
            </w:r>
          </w:p>
        </w:tc>
      </w:tr>
      <w:tr w:rsidR="007D30FF" w:rsidRPr="00380F86" w:rsidTr="00380F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380F86">
            <w:r w:rsidRPr="00380F86">
              <w:t>С 10 лет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380F86">
            <w:pPr>
              <w:numPr>
                <w:ilvl w:val="0"/>
                <w:numId w:val="5"/>
              </w:numPr>
              <w:ind w:left="0"/>
            </w:pPr>
            <w:r w:rsidRPr="00380F86">
              <w:t>Право давать согласие на изменение своего имение и фамилии, на восстановление родителя в родительских правах, на усыновление или передачу в приемную семью (ст. 134 СК РФ)</w:t>
            </w:r>
          </w:p>
          <w:p w:rsidR="007D30FF" w:rsidRPr="00380F86" w:rsidRDefault="007D30FF" w:rsidP="00380F86"/>
        </w:tc>
      </w:tr>
      <w:tr w:rsidR="007D30FF" w:rsidRPr="00380F86" w:rsidTr="00380F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380F86">
            <w:pPr>
              <w:rPr>
                <w:b/>
              </w:rPr>
            </w:pPr>
            <w:r w:rsidRPr="00380F86">
              <w:rPr>
                <w:b/>
              </w:rPr>
              <w:t>С 11 лет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380F86">
            <w:pPr>
              <w:numPr>
                <w:ilvl w:val="0"/>
                <w:numId w:val="5"/>
              </w:numPr>
              <w:ind w:left="0"/>
            </w:pPr>
            <w:r w:rsidRPr="00380F86">
              <w:t xml:space="preserve">Ответственность в виде помещения в специальное воспитательное учреждение для детей и подростков (спецшкола, </w:t>
            </w:r>
            <w:proofErr w:type="spellStart"/>
            <w:r w:rsidRPr="00380F86">
              <w:t>специнтернат</w:t>
            </w:r>
            <w:proofErr w:type="spellEnd"/>
            <w:r w:rsidRPr="00380F86">
              <w:t xml:space="preserve"> и тому подобное) с </w:t>
            </w:r>
            <w:proofErr w:type="spellStart"/>
            <w:r w:rsidRPr="00380F86">
              <w:t>девиантным</w:t>
            </w:r>
            <w:proofErr w:type="spellEnd"/>
            <w:r w:rsidRPr="00380F86">
              <w:t xml:space="preserve"> (общественно опасным) поведением (ст. 50 Закона РФ «Об образовании»)</w:t>
            </w:r>
          </w:p>
        </w:tc>
      </w:tr>
      <w:tr w:rsidR="007D30FF" w:rsidRPr="00380F86" w:rsidTr="00380F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380F86">
            <w:pPr>
              <w:rPr>
                <w:b/>
              </w:rPr>
            </w:pPr>
            <w:r w:rsidRPr="00380F86">
              <w:rPr>
                <w:b/>
              </w:rPr>
              <w:t>С 14 лет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AE0496">
            <w:pPr>
              <w:numPr>
                <w:ilvl w:val="0"/>
                <w:numId w:val="5"/>
              </w:numPr>
              <w:ind w:left="0"/>
            </w:pPr>
            <w:r w:rsidRPr="00380F86">
              <w:t>Право давать согласие на изменение своего гражданства (ст. 9 Закона «О гражданстве РФ»).</w:t>
            </w:r>
          </w:p>
          <w:p w:rsidR="007D30FF" w:rsidRPr="00380F86" w:rsidRDefault="007D30FF" w:rsidP="004B5D79">
            <w:pPr>
              <w:numPr>
                <w:ilvl w:val="0"/>
                <w:numId w:val="5"/>
              </w:numPr>
              <w:ind w:left="0"/>
            </w:pPr>
            <w:r w:rsidRPr="00380F86">
              <w:t>Право отмены усыновления (ст. 142 СК РФ).</w:t>
            </w:r>
          </w:p>
          <w:p w:rsidR="007D30FF" w:rsidRPr="00380F86" w:rsidRDefault="007D30FF" w:rsidP="00CE771F">
            <w:pPr>
              <w:numPr>
                <w:ilvl w:val="0"/>
                <w:numId w:val="5"/>
              </w:numPr>
              <w:ind w:left="0"/>
            </w:pPr>
            <w:r w:rsidRPr="00380F86">
              <w:t>Право требовать установления отцовства в отношении своего ребенка в судебном порядке (ст. 62 СК РФ).</w:t>
            </w:r>
          </w:p>
          <w:p w:rsidR="007D30FF" w:rsidRPr="00380F86" w:rsidRDefault="007D30FF" w:rsidP="00AE0496">
            <w:pPr>
              <w:numPr>
                <w:ilvl w:val="0"/>
                <w:numId w:val="5"/>
              </w:numPr>
              <w:ind w:left="0"/>
            </w:pPr>
            <w:r w:rsidRPr="00380F86">
              <w:t>Право без согласия родителей распоряжаться заработком (стипендией) и иными доходами.</w:t>
            </w:r>
          </w:p>
          <w:p w:rsidR="007D30FF" w:rsidRPr="00380F86" w:rsidRDefault="007D30FF" w:rsidP="00AE0496">
            <w:pPr>
              <w:numPr>
                <w:ilvl w:val="0"/>
                <w:numId w:val="5"/>
              </w:numPr>
              <w:ind w:left="0"/>
            </w:pPr>
            <w:r w:rsidRPr="00380F86">
              <w:t xml:space="preserve">Право без согласия родителей осуществлять права автора </w:t>
            </w:r>
            <w:r w:rsidRPr="00380F86">
              <w:lastRenderedPageBreak/>
              <w:t>результата своей интеллектуальной деятельности.</w:t>
            </w:r>
          </w:p>
          <w:p w:rsidR="007D30FF" w:rsidRPr="00380F86" w:rsidRDefault="007D30FF" w:rsidP="005653A9">
            <w:pPr>
              <w:numPr>
                <w:ilvl w:val="0"/>
                <w:numId w:val="5"/>
              </w:numPr>
              <w:ind w:left="0"/>
            </w:pPr>
            <w:r w:rsidRPr="00380F86">
              <w:t>Право самостоятельно совершать некоторые сделки, а также нести ответственность по заключенным сделкам (ст. 26 ГК РФ).</w:t>
            </w:r>
          </w:p>
          <w:p w:rsidR="007D30FF" w:rsidRPr="00380F86" w:rsidRDefault="007D30FF" w:rsidP="00D52B04">
            <w:pPr>
              <w:numPr>
                <w:ilvl w:val="0"/>
                <w:numId w:val="5"/>
              </w:numPr>
              <w:ind w:left="0"/>
            </w:pPr>
            <w:r w:rsidRPr="00380F86">
              <w:t>Самостоятельная гражданская ответственность за причиненный вред (ст. 1074 ГК РФ).</w:t>
            </w:r>
          </w:p>
          <w:p w:rsidR="007D30FF" w:rsidRPr="00380F86" w:rsidRDefault="007D30FF" w:rsidP="00C057FE">
            <w:pPr>
              <w:numPr>
                <w:ilvl w:val="0"/>
                <w:numId w:val="5"/>
              </w:numPr>
              <w:ind w:left="0"/>
            </w:pPr>
            <w:r w:rsidRPr="00380F86">
              <w:t>Право самостоятельно обращаться в суд для защиты своих интересов (ст. 56 СК РФ).</w:t>
            </w:r>
          </w:p>
          <w:p w:rsidR="007D30FF" w:rsidRPr="00380F86" w:rsidRDefault="007D30FF" w:rsidP="00186EED">
            <w:pPr>
              <w:numPr>
                <w:ilvl w:val="0"/>
                <w:numId w:val="5"/>
              </w:numPr>
              <w:ind w:left="0"/>
            </w:pPr>
            <w:r w:rsidRPr="00380F86">
              <w:t>Право быть принятым на работу в свободное от учебы время для выполнения легкого труда (ст. 63 ТК РФ).</w:t>
            </w:r>
          </w:p>
          <w:p w:rsidR="007D30FF" w:rsidRPr="00380F86" w:rsidRDefault="007D30FF" w:rsidP="00B95860">
            <w:pPr>
              <w:numPr>
                <w:ilvl w:val="0"/>
                <w:numId w:val="5"/>
              </w:numPr>
              <w:ind w:left="0"/>
            </w:pPr>
            <w:r w:rsidRPr="00380F86">
              <w:t>Право работать не более 24 часов в неделю (ст. 92 ТК РФ).</w:t>
            </w:r>
          </w:p>
          <w:p w:rsidR="007D30FF" w:rsidRPr="00380F86" w:rsidRDefault="007D30FF" w:rsidP="00C96135">
            <w:pPr>
              <w:numPr>
                <w:ilvl w:val="0"/>
                <w:numId w:val="5"/>
              </w:numPr>
              <w:ind w:left="0"/>
            </w:pPr>
            <w:r w:rsidRPr="00380F86">
              <w:t>Право на поощрение за труд (ст. 191 ТК РФ).</w:t>
            </w:r>
          </w:p>
          <w:p w:rsidR="007D30FF" w:rsidRPr="00380F86" w:rsidRDefault="007D30FF" w:rsidP="005454B3">
            <w:pPr>
              <w:numPr>
                <w:ilvl w:val="0"/>
                <w:numId w:val="5"/>
              </w:numPr>
              <w:ind w:left="0"/>
            </w:pPr>
            <w:r w:rsidRPr="00380F86">
              <w:t>Право на ежегодный оплачиваемый отпуск продолжительностью 31 календарный день в удобное для ребенка время (ст. 267 ТК РФ).</w:t>
            </w:r>
          </w:p>
          <w:p w:rsidR="007D30FF" w:rsidRPr="00380F86" w:rsidRDefault="007D30FF" w:rsidP="00AE0496">
            <w:pPr>
              <w:numPr>
                <w:ilvl w:val="0"/>
                <w:numId w:val="5"/>
              </w:numPr>
              <w:ind w:left="0"/>
            </w:pPr>
            <w:r w:rsidRPr="00380F86">
              <w:t>Право на объединение в профсоюзы.</w:t>
            </w:r>
          </w:p>
          <w:p w:rsidR="007D30FF" w:rsidRPr="00380F86" w:rsidRDefault="007D30FF" w:rsidP="00C4186F">
            <w:pPr>
              <w:numPr>
                <w:ilvl w:val="0"/>
                <w:numId w:val="5"/>
              </w:numPr>
              <w:ind w:left="0"/>
            </w:pPr>
            <w:r w:rsidRPr="00380F86">
              <w:t>Обязанность работать добросовестно, соблюдать трудовую дисциплину (ст. 21 ТК РФ).</w:t>
            </w:r>
          </w:p>
          <w:p w:rsidR="007D30FF" w:rsidRPr="00380F86" w:rsidRDefault="007D30FF" w:rsidP="005860D0">
            <w:pPr>
              <w:numPr>
                <w:ilvl w:val="0"/>
                <w:numId w:val="5"/>
              </w:numPr>
              <w:ind w:left="0"/>
            </w:pPr>
            <w:r w:rsidRPr="00380F86">
              <w:t>Дисциплинарная ответственность за нарушение трудовой дисциплины (ст. 192 ТК РФ).</w:t>
            </w:r>
          </w:p>
          <w:p w:rsidR="007D30FF" w:rsidRPr="00380F86" w:rsidRDefault="007D30FF" w:rsidP="00C509AB">
            <w:pPr>
              <w:numPr>
                <w:ilvl w:val="0"/>
                <w:numId w:val="5"/>
              </w:numPr>
              <w:ind w:left="0"/>
            </w:pPr>
            <w:r w:rsidRPr="00380F86">
              <w:t>Материальная ответственность работника (ст. 242 ТК РФ).</w:t>
            </w:r>
          </w:p>
          <w:p w:rsidR="007D30FF" w:rsidRPr="00380F86" w:rsidRDefault="007D30FF" w:rsidP="00B77291">
            <w:pPr>
              <w:numPr>
                <w:ilvl w:val="0"/>
                <w:numId w:val="5"/>
              </w:numPr>
              <w:ind w:left="0"/>
            </w:pPr>
            <w:r w:rsidRPr="00380F86">
              <w:t>Обязанность иметь паспорт (Постановление Правительства РФ «Об утверждении положения о паспорте гражданина РФ»).</w:t>
            </w:r>
          </w:p>
          <w:p w:rsidR="007D30FF" w:rsidRPr="00380F86" w:rsidRDefault="007D30FF" w:rsidP="00AE0496">
            <w:pPr>
              <w:numPr>
                <w:ilvl w:val="0"/>
                <w:numId w:val="5"/>
              </w:numPr>
              <w:ind w:left="0"/>
            </w:pPr>
            <w:r w:rsidRPr="00380F86">
              <w:t>Уголовная ответственность за преступления, предусмотренные ст. 20 УК РФ.</w:t>
            </w:r>
          </w:p>
        </w:tc>
      </w:tr>
      <w:tr w:rsidR="007D30FF" w:rsidRPr="00380F86" w:rsidTr="00380F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AE0496" w:rsidRDefault="007D30FF" w:rsidP="00380F86">
            <w:pPr>
              <w:rPr>
                <w:b/>
              </w:rPr>
            </w:pPr>
            <w:r w:rsidRPr="00AE0496">
              <w:rPr>
                <w:b/>
              </w:rPr>
              <w:lastRenderedPageBreak/>
              <w:t>С 15 лет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0D4265">
            <w:pPr>
              <w:numPr>
                <w:ilvl w:val="0"/>
                <w:numId w:val="5"/>
              </w:numPr>
              <w:ind w:left="0"/>
            </w:pPr>
            <w:r w:rsidRPr="00380F86">
              <w:t>Право соглашаться или не соглашаться на медицинское вмешательство (ст. 24 Основ законодательства РФ об охране здоровья граждан).</w:t>
            </w:r>
          </w:p>
          <w:p w:rsidR="007D30FF" w:rsidRPr="00380F86" w:rsidRDefault="007D30FF" w:rsidP="00380F86">
            <w:pPr>
              <w:numPr>
                <w:ilvl w:val="0"/>
                <w:numId w:val="5"/>
              </w:numPr>
              <w:ind w:left="0"/>
            </w:pPr>
            <w:r w:rsidRPr="00380F86">
              <w:t>Право быть принятым на работу в случаях получения основного общего образования либо оставления его в соответствии с законодательством (ст. 63 ТК РФ).</w:t>
            </w:r>
          </w:p>
        </w:tc>
      </w:tr>
      <w:tr w:rsidR="007D30FF" w:rsidRPr="00380F86" w:rsidTr="00380F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AE0496" w:rsidRDefault="007D30FF" w:rsidP="00380F86">
            <w:pPr>
              <w:rPr>
                <w:b/>
              </w:rPr>
            </w:pPr>
            <w:r w:rsidRPr="00AE0496">
              <w:rPr>
                <w:b/>
              </w:rPr>
              <w:t>С 16 лет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BE0495">
            <w:pPr>
              <w:numPr>
                <w:ilvl w:val="0"/>
                <w:numId w:val="5"/>
              </w:numPr>
              <w:ind w:left="0"/>
            </w:pPr>
            <w:r w:rsidRPr="00380F86">
              <w:t>Право вступить в брак при наличии уважительной причины с разрешения органа местного самоуправления (ст. 13 СК РФ).</w:t>
            </w:r>
          </w:p>
          <w:p w:rsidR="007D30FF" w:rsidRPr="00380F86" w:rsidRDefault="007D30FF" w:rsidP="00CE35E2">
            <w:pPr>
              <w:numPr>
                <w:ilvl w:val="0"/>
                <w:numId w:val="5"/>
              </w:numPr>
              <w:ind w:left="0"/>
            </w:pPr>
            <w:r w:rsidRPr="00380F86">
              <w:t xml:space="preserve">Право самостоятельно осуществлять родительские права (ст. 62 </w:t>
            </w:r>
            <w:r w:rsidRPr="00380F86">
              <w:lastRenderedPageBreak/>
              <w:t>СК РФ).</w:t>
            </w:r>
          </w:p>
          <w:p w:rsidR="007D30FF" w:rsidRPr="00380F86" w:rsidRDefault="007D30FF" w:rsidP="00086E7F">
            <w:pPr>
              <w:numPr>
                <w:ilvl w:val="0"/>
                <w:numId w:val="5"/>
              </w:numPr>
              <w:ind w:left="0"/>
            </w:pPr>
            <w:r w:rsidRPr="00380F86">
              <w:t>Право работать не более 36 часов в неделю (ст. 92 ТК РФ).</w:t>
            </w:r>
          </w:p>
          <w:p w:rsidR="007D30FF" w:rsidRPr="00380F86" w:rsidRDefault="007D30FF" w:rsidP="00960680">
            <w:pPr>
              <w:numPr>
                <w:ilvl w:val="0"/>
                <w:numId w:val="5"/>
              </w:numPr>
              <w:ind w:left="0"/>
            </w:pPr>
            <w:r w:rsidRPr="00380F86">
              <w:t>Обязанность юношей пройти подготовку по основам военной службы (ст. 13 Закона РФ «О воинской обязанности и военной службе»).</w:t>
            </w:r>
          </w:p>
          <w:p w:rsidR="007D30FF" w:rsidRPr="00380F86" w:rsidRDefault="007D30FF" w:rsidP="00380F86">
            <w:pPr>
              <w:numPr>
                <w:ilvl w:val="0"/>
                <w:numId w:val="5"/>
              </w:numPr>
              <w:ind w:left="0"/>
            </w:pPr>
            <w:r w:rsidRPr="00380F86">
              <w:t>Административная ответственность (ст. 2 КоАП РФ)</w:t>
            </w:r>
          </w:p>
        </w:tc>
      </w:tr>
      <w:tr w:rsidR="007D30FF" w:rsidRPr="00380F86" w:rsidTr="00380F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AE0496" w:rsidRDefault="007D30FF" w:rsidP="00380F86">
            <w:pPr>
              <w:rPr>
                <w:b/>
              </w:rPr>
            </w:pPr>
            <w:r w:rsidRPr="00AE0496">
              <w:rPr>
                <w:b/>
              </w:rPr>
              <w:lastRenderedPageBreak/>
              <w:t>С 17 лет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380F86">
            <w:pPr>
              <w:numPr>
                <w:ilvl w:val="0"/>
                <w:numId w:val="5"/>
              </w:numPr>
              <w:ind w:left="0"/>
            </w:pPr>
            <w:r w:rsidRPr="00380F86">
              <w:t>Обязанность юношей встать на воинский учет /пройти комиссию в военкомате и получить приписное свидетельство/ (ст. 9 Закона РФ «О воинской обязанности и военной службе).</w:t>
            </w:r>
          </w:p>
        </w:tc>
      </w:tr>
      <w:tr w:rsidR="007D30FF" w:rsidRPr="00380F86" w:rsidTr="00380F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AE0496" w:rsidRDefault="007D30FF" w:rsidP="00380F86">
            <w:pPr>
              <w:rPr>
                <w:b/>
              </w:rPr>
            </w:pPr>
            <w:r w:rsidRPr="00AE0496">
              <w:rPr>
                <w:b/>
              </w:rPr>
              <w:t>С 18 лет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F" w:rsidRPr="00380F86" w:rsidRDefault="007D30FF" w:rsidP="00834892">
            <w:pPr>
              <w:numPr>
                <w:ilvl w:val="0"/>
                <w:numId w:val="5"/>
              </w:numPr>
              <w:ind w:left="0"/>
            </w:pPr>
            <w:r w:rsidRPr="00380F86">
              <w:t>Право на вступление в брак (ст. 13 СК РФ).</w:t>
            </w:r>
          </w:p>
          <w:p w:rsidR="007D30FF" w:rsidRPr="00380F86" w:rsidRDefault="007D30FF" w:rsidP="00A16F02">
            <w:pPr>
              <w:numPr>
                <w:ilvl w:val="0"/>
                <w:numId w:val="5"/>
              </w:numPr>
              <w:ind w:left="0"/>
            </w:pPr>
            <w:r w:rsidRPr="00380F86">
              <w:t>Право избирать и голосовать на референдуме, участвовать в иных избирательных действиях (Закон «Об основных гарантиях избирательных прав и права на участие в референдуме граждан РФ»).</w:t>
            </w:r>
          </w:p>
          <w:p w:rsidR="007D30FF" w:rsidRPr="00380F86" w:rsidRDefault="007D30FF" w:rsidP="005E5083">
            <w:pPr>
              <w:numPr>
                <w:ilvl w:val="0"/>
                <w:numId w:val="5"/>
              </w:numPr>
              <w:ind w:left="0"/>
            </w:pPr>
            <w:r w:rsidRPr="00380F86">
              <w:t>Право на управление легковым автомобилем (ст. 25 Правил дорожного движения РФ).</w:t>
            </w:r>
          </w:p>
          <w:p w:rsidR="007D30FF" w:rsidRPr="00380F86" w:rsidRDefault="007D30FF" w:rsidP="004F67AC">
            <w:pPr>
              <w:numPr>
                <w:ilvl w:val="0"/>
                <w:numId w:val="5"/>
              </w:numPr>
              <w:ind w:left="0"/>
            </w:pPr>
            <w:r w:rsidRPr="00380F86">
              <w:t>Право быть учредителями, членами и участниками общественных объединений (ст. 19 Закона «Об общественных объединениях»).</w:t>
            </w:r>
          </w:p>
          <w:p w:rsidR="007D30FF" w:rsidRPr="00380F86" w:rsidRDefault="007D30FF" w:rsidP="00E10C5A">
            <w:pPr>
              <w:numPr>
                <w:ilvl w:val="0"/>
                <w:numId w:val="5"/>
              </w:numPr>
              <w:ind w:left="0"/>
            </w:pPr>
            <w:r w:rsidRPr="00380F86">
              <w:t>Воинская обязанность для юношей (ст. 59 Конституции РФ, ст. 22 Закона РФ «О воинской обязанности и военной службе»).</w:t>
            </w:r>
          </w:p>
          <w:p w:rsidR="007D30FF" w:rsidRPr="00380F86" w:rsidRDefault="007D30FF" w:rsidP="007A28B2">
            <w:pPr>
              <w:numPr>
                <w:ilvl w:val="0"/>
                <w:numId w:val="5"/>
              </w:numPr>
              <w:ind w:left="0"/>
            </w:pPr>
            <w:r w:rsidRPr="00380F86">
              <w:t>Полная материальная ответственность работника (ст. 242 ТК РФ).</w:t>
            </w:r>
          </w:p>
          <w:p w:rsidR="007D30FF" w:rsidRPr="00380F86" w:rsidRDefault="007D30FF" w:rsidP="00380F86">
            <w:pPr>
              <w:numPr>
                <w:ilvl w:val="0"/>
                <w:numId w:val="5"/>
              </w:numPr>
              <w:ind w:left="0"/>
            </w:pPr>
            <w:r w:rsidRPr="00380F86">
              <w:t>Полная уголовная ответственность (ст. 20, 87 УК РФ)</w:t>
            </w:r>
          </w:p>
          <w:p w:rsidR="007D30FF" w:rsidRPr="00380F86" w:rsidRDefault="007D30FF" w:rsidP="00380F86"/>
        </w:tc>
      </w:tr>
    </w:tbl>
    <w:p w:rsidR="00CD586C" w:rsidRPr="00380F86" w:rsidRDefault="00CD586C" w:rsidP="00380F86">
      <w:pPr>
        <w:rPr>
          <w:b/>
        </w:rPr>
      </w:pPr>
    </w:p>
    <w:p w:rsidR="007D30FF" w:rsidRPr="00380F86" w:rsidRDefault="007D30FF" w:rsidP="00082D20">
      <w:r w:rsidRPr="00380F86">
        <w:rPr>
          <w:b/>
        </w:rPr>
        <w:t>РФ</w:t>
      </w:r>
      <w:r w:rsidRPr="00380F86">
        <w:t xml:space="preserve"> – Российская Федерация</w:t>
      </w:r>
      <w:r w:rsidRPr="00380F86">
        <w:tab/>
      </w:r>
      <w:r w:rsidRPr="00380F86">
        <w:tab/>
      </w:r>
      <w:r w:rsidRPr="00380F86">
        <w:rPr>
          <w:b/>
        </w:rPr>
        <w:t>ТК</w:t>
      </w:r>
      <w:r w:rsidRPr="00380F86">
        <w:t xml:space="preserve"> – Трудовой кодекс</w:t>
      </w:r>
    </w:p>
    <w:p w:rsidR="007D30FF" w:rsidRPr="00380F86" w:rsidRDefault="007D30FF" w:rsidP="00082D20">
      <w:r w:rsidRPr="00380F86">
        <w:rPr>
          <w:b/>
        </w:rPr>
        <w:t>ГК</w:t>
      </w:r>
      <w:r w:rsidRPr="00380F86">
        <w:t xml:space="preserve"> – Гражданский кодекс</w:t>
      </w:r>
      <w:r w:rsidRPr="00380F86">
        <w:tab/>
      </w:r>
      <w:r w:rsidRPr="00380F86">
        <w:tab/>
      </w:r>
      <w:r w:rsidR="00AE0496">
        <w:t xml:space="preserve">             </w:t>
      </w:r>
      <w:r w:rsidRPr="00380F86">
        <w:rPr>
          <w:b/>
        </w:rPr>
        <w:t>СК</w:t>
      </w:r>
      <w:r w:rsidRPr="00380F86">
        <w:t xml:space="preserve"> – Семейный кодекс</w:t>
      </w:r>
    </w:p>
    <w:p w:rsidR="007D30FF" w:rsidRPr="00380F86" w:rsidRDefault="007D30FF" w:rsidP="00082D20">
      <w:r w:rsidRPr="00380F86">
        <w:rPr>
          <w:b/>
        </w:rPr>
        <w:t xml:space="preserve">УК </w:t>
      </w:r>
      <w:r w:rsidRPr="00380F86">
        <w:t>– Уголовный кодекс</w:t>
      </w:r>
    </w:p>
    <w:p w:rsidR="00664F52" w:rsidRPr="007D30FF" w:rsidRDefault="007D30FF" w:rsidP="00AE0496">
      <w:pPr>
        <w:jc w:val="both"/>
        <w:rPr>
          <w:sz w:val="28"/>
          <w:szCs w:val="28"/>
        </w:rPr>
      </w:pPr>
      <w:r w:rsidRPr="00380F86">
        <w:rPr>
          <w:b/>
        </w:rPr>
        <w:t>КоАП</w:t>
      </w:r>
      <w:r w:rsidRPr="00380F86">
        <w:t xml:space="preserve"> – кодекс административных правонарушений</w:t>
      </w:r>
    </w:p>
    <w:sectPr w:rsidR="00664F52" w:rsidRPr="007D30FF" w:rsidSect="000800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45E"/>
    <w:multiLevelType w:val="multilevel"/>
    <w:tmpl w:val="555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01BAC"/>
    <w:multiLevelType w:val="multilevel"/>
    <w:tmpl w:val="72D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53208"/>
    <w:multiLevelType w:val="hybridMultilevel"/>
    <w:tmpl w:val="12B4D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A2E28"/>
    <w:multiLevelType w:val="hybridMultilevel"/>
    <w:tmpl w:val="FB360230"/>
    <w:lvl w:ilvl="0" w:tplc="8D7E7B5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E1900"/>
    <w:multiLevelType w:val="hybridMultilevel"/>
    <w:tmpl w:val="A378C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431C00"/>
    <w:multiLevelType w:val="hybridMultilevel"/>
    <w:tmpl w:val="B7F81302"/>
    <w:lvl w:ilvl="0" w:tplc="9DA07E36">
      <w:start w:val="1"/>
      <w:numFmt w:val="bullet"/>
      <w:lvlText w:val="–"/>
      <w:lvlJc w:val="left"/>
      <w:pPr>
        <w:ind w:left="1380" w:hanging="102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701F1"/>
    <w:multiLevelType w:val="multilevel"/>
    <w:tmpl w:val="367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D30FF"/>
    <w:rsid w:val="00080090"/>
    <w:rsid w:val="00082D20"/>
    <w:rsid w:val="00150CFC"/>
    <w:rsid w:val="002179E2"/>
    <w:rsid w:val="00243C82"/>
    <w:rsid w:val="002F3EBF"/>
    <w:rsid w:val="002F6CDE"/>
    <w:rsid w:val="00380F86"/>
    <w:rsid w:val="004422AD"/>
    <w:rsid w:val="005245E6"/>
    <w:rsid w:val="007C55CA"/>
    <w:rsid w:val="007D30FF"/>
    <w:rsid w:val="008241BC"/>
    <w:rsid w:val="00914579"/>
    <w:rsid w:val="009771FC"/>
    <w:rsid w:val="00A95B1A"/>
    <w:rsid w:val="00AE0496"/>
    <w:rsid w:val="00CB3905"/>
    <w:rsid w:val="00CC7856"/>
    <w:rsid w:val="00CD586C"/>
    <w:rsid w:val="00CE703C"/>
    <w:rsid w:val="00D75D3B"/>
    <w:rsid w:val="00EE1AC5"/>
    <w:rsid w:val="00F17684"/>
    <w:rsid w:val="00F6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F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0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95B1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4422AD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4422AD"/>
    <w:pPr>
      <w:widowControl w:val="0"/>
      <w:autoSpaceDE w:val="0"/>
      <w:autoSpaceDN w:val="0"/>
      <w:adjustRightInd w:val="0"/>
      <w:spacing w:line="313" w:lineRule="exact"/>
      <w:ind w:firstLine="540"/>
      <w:jc w:val="both"/>
    </w:pPr>
  </w:style>
  <w:style w:type="table" w:styleId="a5">
    <w:name w:val="Table Grid"/>
    <w:basedOn w:val="a1"/>
    <w:uiPriority w:val="59"/>
    <w:rsid w:val="004422A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B3905"/>
    <w:rPr>
      <w:rFonts w:ascii="Calibri" w:eastAsia="Times New Roman" w:hAnsi="Calibri" w:cs="Times New Roman"/>
      <w:sz w:val="22"/>
      <w:szCs w:val="22"/>
    </w:rPr>
  </w:style>
  <w:style w:type="character" w:customStyle="1" w:styleId="4">
    <w:name w:val="Основной текст (4)_"/>
    <w:link w:val="40"/>
    <w:rsid w:val="00CB3905"/>
  </w:style>
  <w:style w:type="character" w:customStyle="1" w:styleId="a7">
    <w:name w:val="Основной текст_"/>
    <w:link w:val="1"/>
    <w:rsid w:val="00CB3905"/>
  </w:style>
  <w:style w:type="character" w:customStyle="1" w:styleId="2">
    <w:name w:val="Основной текст (2)_"/>
    <w:link w:val="20"/>
    <w:rsid w:val="00CB3905"/>
    <w:rPr>
      <w:sz w:val="18"/>
      <w:szCs w:val="18"/>
    </w:rPr>
  </w:style>
  <w:style w:type="paragraph" w:customStyle="1" w:styleId="40">
    <w:name w:val="Основной текст (4)"/>
    <w:basedOn w:val="a"/>
    <w:link w:val="4"/>
    <w:rsid w:val="00CB3905"/>
    <w:pPr>
      <w:widowControl w:val="0"/>
      <w:spacing w:after="100"/>
      <w:jc w:val="center"/>
    </w:pPr>
    <w:rPr>
      <w:rFonts w:asciiTheme="minorHAnsi" w:eastAsiaTheme="minorEastAsia" w:hAnsiTheme="minorHAnsi" w:cstheme="minorBidi"/>
    </w:rPr>
  </w:style>
  <w:style w:type="paragraph" w:customStyle="1" w:styleId="1">
    <w:name w:val="Основной текст1"/>
    <w:basedOn w:val="a"/>
    <w:link w:val="a7"/>
    <w:rsid w:val="00CB3905"/>
    <w:pPr>
      <w:widowControl w:val="0"/>
    </w:pPr>
    <w:rPr>
      <w:rFonts w:asciiTheme="minorHAnsi" w:eastAsiaTheme="minorEastAsia" w:hAnsiTheme="minorHAnsi" w:cstheme="minorBidi"/>
    </w:rPr>
  </w:style>
  <w:style w:type="paragraph" w:customStyle="1" w:styleId="20">
    <w:name w:val="Основной текст (2)"/>
    <w:basedOn w:val="a"/>
    <w:link w:val="2"/>
    <w:rsid w:val="00CB3905"/>
    <w:pPr>
      <w:widowControl w:val="0"/>
      <w:ind w:firstLine="480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80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0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</dc:creator>
  <cp:lastModifiedBy>школа</cp:lastModifiedBy>
  <cp:revision>2</cp:revision>
  <dcterms:created xsi:type="dcterms:W3CDTF">2023-02-13T05:35:00Z</dcterms:created>
  <dcterms:modified xsi:type="dcterms:W3CDTF">2023-02-13T05:35:00Z</dcterms:modified>
</cp:coreProperties>
</file>