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D" w:rsidRDefault="005507B0">
      <w:r>
        <w:rPr>
          <w:noProof/>
          <w:lang w:eastAsia="ru-RU"/>
        </w:rPr>
        <w:drawing>
          <wp:inline distT="0" distB="0" distL="0" distR="0">
            <wp:extent cx="9251950" cy="7122256"/>
            <wp:effectExtent l="19050" t="0" r="6350" b="0"/>
            <wp:docPr id="2" name="Рисунок 1" descr="C:\Users\школа\Documents\о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cuments\об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D1" w:rsidRPr="005F1ED1" w:rsidRDefault="005F1ED1" w:rsidP="005F1ED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Планируемые результаты освоение учебного предмета</w:t>
      </w:r>
    </w:p>
    <w:p w:rsidR="005F1ED1" w:rsidRPr="005F1ED1" w:rsidRDefault="005F1ED1" w:rsidP="005F1E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</w:t>
      </w:r>
      <w:proofErr w:type="spellEnd"/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оинству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их чувствам, религиозным убеждениям;  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положительный образ семьи, </w:t>
      </w: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(отцовства и материнства), </w:t>
      </w: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традиционных семейных ценностей.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представлены тремя группами универсальных учебных действий (УУД).</w:t>
      </w:r>
    </w:p>
    <w:p w:rsidR="006D3DD4" w:rsidRPr="006D3DD4" w:rsidRDefault="006D3DD4" w:rsidP="006D3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 научится: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6D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 научится: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D3DD4" w:rsidRPr="006D3DD4" w:rsidRDefault="006D3DD4" w:rsidP="006D3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10</w:t>
      </w: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научится: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учебного предмета «Обществознание» на уровне среднего общего образования: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10 класса на базовом уровне научится: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черты социальной сущности человека;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роль духовных ценностей в обществе;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распознавать формы культуры по их признакам, иллюстрировать их примерами;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виды искусства;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соотносить поступки и отношения с принятыми нормами морали;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сущностные характеристики религии и ее роль в культурной жизни;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роль агентов социализации на основных этапах социализации индивида;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раскрывать связь между мышлением и деятельностью;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виды деятельности, приводить примеры основных видов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и соотносить цели, средства и результаты деятельности;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анализировать различные ситуации свободного выбора, выявлять его основания и последствия;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формы чувственного и рационального познания, поясняя их примерами;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особенности научного познания;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абсолютную и относительную истины;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иллюстрировать конкретными примерами роль мировоззрения в жизни человека;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связь науки и образования, анализировать факты социальной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 в контексте возрастания роли образования и науки в современном обществе;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и аргументировать собственное отношение к роли образования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самообразования в жизни человека.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выявлять, анализировать, систематизировать и оценивать информацию,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иллюстрирующую многообразие и противоречивость социального развития;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Сравнивать правовые нормы с другими социальными нормами;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основные элементы системы права;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выстраивать иерархию нормативных актов;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основные стадии законотворческого процесса в Российской Федерации;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раскрывать содержание гражданских правоотношений;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организационно-правовые формы предприятий;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порядок рассмотрения гражданских споров;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условия заключения, изменения и расторжения трудового договора;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иллюстрировать примерами виды социальной защиты и социального обеспечения;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основные идеи международных документов, направленных на защиту прав человека.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10 класса на базовом уровне получит возможность научиться: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Человек. Человек в системе общественных отношений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знания о методах познания социальных явлений и процессов в учебной деятельности и повседневной жизни;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разнообразные явления и процессы общественного развития;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основные методы научного познания;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выявлять особенности социального познания;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различать типы мировоззрений;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объяснять специфику взаимовлияния двух миров социального и природного в понимании природы человека и его мировоззрения;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собственную позицию по вопросу познаваемости мира и аргументировать ее.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 как сложная динамическая система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выявлять, опираясь на теоретические положения и материалы СМИ, тенденции и перспективы общественного развития;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регулирование общественных отношений</w:t>
      </w:r>
    </w:p>
    <w:p w:rsidR="006D3DD4" w:rsidRPr="006D3DD4" w:rsidRDefault="006D3DD4" w:rsidP="006D3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перечислять участников законотворческого процесса и раскрывать их функции;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механизм судебной защиты прав человека и гражданина в РФ;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предпринимательских правоотношениях;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выявлять общественную опасность коррупции для гражданина, общества и государства;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применять знание основных норм права в ситуациях повседневной жизни,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последствия принимаемых решений;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происходящие события и поведение людей с точки зрения соответствия закону;</w:t>
      </w:r>
    </w:p>
    <w:p w:rsidR="006D3DD4" w:rsidRPr="006D3DD4" w:rsidRDefault="006D3DD4" w:rsidP="006D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1E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учебного предмета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1. Человек в обществе (20 часов)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общество?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Общество как совместная жизнедеятельность людей. Общество и природа. Общество и культура. Наука  об обществе.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Общество как сложная система.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социальной системы. Социальные институты. </w:t>
      </w: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Динамика общественного развития.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развития. Целостность и противоречивость современного мира. Проблема общественного прогресса.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сущность человека.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Биологическое и социальное в человеке. Социальные качества личности. Самосознание и самореализация.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Деятельность -  способ существования людей.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Познавательная деятельность.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 ли мир. Познание чувственное и рациональное. Истина и ее критерии. Особенности научного познания. Социальные и гуманитарные знания. Многообразие человеческого знания. Особенности социального познания.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Свобода и необходимость в деятельности человека.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Современное общество.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Глобальная угроза международного терроризма.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терроризм: понятие и признаки. Глобализация и международный терроризм. Противодействие международному терроризму.</w:t>
      </w: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2. Общество как мир культуры.(16 часов)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Духовная культура общества.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«духовная культура». Культурные ценности и нормы. Институты культуры. Многообразие культур.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Духовный мир личности.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духовное существо. Духовные ориентиры личности. Мировоззрение и его роль в жизни человека.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Мораль.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почему возникла мораль. Устойчивость и изменчивость моральных норм. Что заставляет наст делать выбор в пользу добра.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Наука и образование.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ее функции в обществе. Этика науки. Образование в современном обществе. Образование как система.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Религия и религиозные организации.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Особенности религиозного сознания. Религия как общественный институт. Религия и религиозные организации в современной России. </w:t>
      </w: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Проблема поддержания межрелигиозного мира.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Искусство. Что такое искусство. Функции искусства. Структура искусства. Современное искусство.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Массовая культура. Современные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Тема 3. Правовое регулирование общественных отношений (30 часов)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Современные подходы к пониманию права.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 в системе социальных норм.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права. Право и мораль. Система права. Норма права. Отрасль права. Институт права.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Источники права.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источник права. Основные источники (формы) права.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нормативных актов. Федеральные законы и законы субъектов РФ. Законотворческий процесс в Российской Федерации.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Правоотношения</w:t>
      </w:r>
      <w:proofErr w:type="gramStart"/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Правомерное поведение.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правоотношения. Что такое правонарушения. Юридическая ответственность. Правомерное поведение. Правовая культура.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Гражданин Российской Федерации.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Гражданское право.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Правовые основы социальной защиты и социального обеспечения.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 основы социальной защиты. Социальная защита граждан. Право на социальное обеспечение. Здоровье под охраной закона.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Правовое регулирование занятости и трудоустройства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Конституционные основы социальной защиты. Социальная защита граждан. Право на социальное обеспечение. Право на охрану здоровья.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Семейное право.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Экологическое право.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Процессуальные отрасли.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процесс. Уголовный процесс. Административная юрисдикция.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Международная защита прав человека.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Правовые основы антитеррористической политики Российского государства.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Заключение. Человек в XXI веке.  </w:t>
      </w:r>
      <w:r w:rsidRPr="005F1E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глобальные вызовы современного общества. Человек в мире информации. Человек и ценности современного общества.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(2 часа)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  <w:t>Учебно-тематический план</w:t>
      </w:r>
    </w:p>
    <w:p w:rsidR="005F1ED1" w:rsidRPr="005F1ED1" w:rsidRDefault="005F1ED1" w:rsidP="005F1E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w w:val="112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6"/>
        <w:gridCol w:w="2694"/>
        <w:gridCol w:w="1981"/>
      </w:tblGrid>
      <w:tr w:rsidR="005F1ED1" w:rsidRPr="004D243B" w:rsidTr="00240600">
        <w:trPr>
          <w:trHeight w:val="562"/>
          <w:jc w:val="center"/>
        </w:trPr>
        <w:tc>
          <w:tcPr>
            <w:tcW w:w="6436" w:type="dxa"/>
            <w:vAlign w:val="center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4" w:type="dxa"/>
            <w:vAlign w:val="center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1" w:type="dxa"/>
            <w:vAlign w:val="center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F1ED1" w:rsidRPr="004D243B" w:rsidTr="00240600">
        <w:trPr>
          <w:jc w:val="center"/>
        </w:trPr>
        <w:tc>
          <w:tcPr>
            <w:tcW w:w="6436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в обществе</w:t>
            </w:r>
            <w:r w:rsidRPr="004D243B">
              <w:rPr>
                <w:rFonts w:ascii="Times New Roman" w:eastAsia="Times New Roman" w:hAnsi="Times New Roman" w:cs="Times New Roman"/>
                <w:w w:val="1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1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ED1" w:rsidRPr="004D243B" w:rsidTr="00240600">
        <w:trPr>
          <w:jc w:val="center"/>
        </w:trPr>
        <w:tc>
          <w:tcPr>
            <w:tcW w:w="6436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Общество как мир культуры.  </w:t>
            </w:r>
          </w:p>
        </w:tc>
        <w:tc>
          <w:tcPr>
            <w:tcW w:w="2694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1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ED1" w:rsidRPr="004D243B" w:rsidTr="00240600">
        <w:trPr>
          <w:jc w:val="center"/>
        </w:trPr>
        <w:tc>
          <w:tcPr>
            <w:tcW w:w="6436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Правовое регулирование общественных отношений.</w:t>
            </w:r>
          </w:p>
        </w:tc>
        <w:tc>
          <w:tcPr>
            <w:tcW w:w="2694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1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ED1" w:rsidRPr="004D243B" w:rsidTr="00240600">
        <w:trPr>
          <w:jc w:val="center"/>
        </w:trPr>
        <w:tc>
          <w:tcPr>
            <w:tcW w:w="6436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</w:t>
            </w:r>
          </w:p>
        </w:tc>
        <w:tc>
          <w:tcPr>
            <w:tcW w:w="2694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1ED1" w:rsidRPr="004D243B" w:rsidTr="00240600">
        <w:trPr>
          <w:jc w:val="center"/>
        </w:trPr>
        <w:tc>
          <w:tcPr>
            <w:tcW w:w="6436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1" w:type="dxa"/>
          </w:tcPr>
          <w:p w:rsidR="005F1ED1" w:rsidRPr="004D243B" w:rsidRDefault="005F1ED1" w:rsidP="005F1ED1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tabs>
          <w:tab w:val="left" w:pos="3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5F1ED1" w:rsidRPr="005F1ED1" w:rsidRDefault="005F1ED1" w:rsidP="005F1ED1">
      <w:pPr>
        <w:tabs>
          <w:tab w:val="left" w:pos="39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9"/>
        <w:gridCol w:w="1276"/>
        <w:gridCol w:w="8363"/>
      </w:tblGrid>
      <w:tr w:rsidR="005F1ED1" w:rsidRPr="005F1ED1" w:rsidTr="00240600">
        <w:trPr>
          <w:trHeight w:val="56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Раздел/</w:t>
            </w:r>
            <w:r w:rsidRPr="005F1E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урока/ количество часов</w:t>
            </w:r>
          </w:p>
        </w:tc>
      </w:tr>
      <w:tr w:rsidR="005F1ED1" w:rsidRPr="005F1ED1" w:rsidTr="00240600">
        <w:trPr>
          <w:trHeight w:val="232"/>
        </w:trPr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 Человек в обществе. (20 ч.)</w:t>
            </w:r>
          </w:p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Что такое общество</w:t>
            </w: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./2 часа</w:t>
            </w:r>
          </w:p>
        </w:tc>
      </w:tr>
      <w:tr w:rsidR="005F1ED1" w:rsidRPr="005F1ED1" w:rsidTr="00240600">
        <w:trPr>
          <w:trHeight w:val="277"/>
        </w:trPr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Общество как сложная система./2 часа</w:t>
            </w:r>
          </w:p>
        </w:tc>
      </w:tr>
      <w:tr w:rsidR="005F1ED1" w:rsidRPr="005F1ED1" w:rsidTr="00240600">
        <w:trPr>
          <w:trHeight w:val="365"/>
        </w:trPr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Динамика общественного развития./2 часа</w:t>
            </w:r>
          </w:p>
        </w:tc>
      </w:tr>
      <w:tr w:rsidR="005F1ED1" w:rsidRPr="005F1ED1" w:rsidTr="00240600">
        <w:trPr>
          <w:trHeight w:val="205"/>
        </w:trPr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Социальная сущность человека./2 часа</w:t>
            </w:r>
          </w:p>
        </w:tc>
      </w:tr>
      <w:tr w:rsidR="005F1ED1" w:rsidRPr="005F1ED1" w:rsidTr="00240600">
        <w:trPr>
          <w:trHeight w:val="202"/>
        </w:trPr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hd w:val="clear" w:color="auto" w:fill="FFFFFF"/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Деятельность -  способ существования людей./2 часа</w:t>
            </w:r>
          </w:p>
        </w:tc>
      </w:tr>
      <w:tr w:rsidR="005F1ED1" w:rsidRPr="005F1ED1" w:rsidTr="00240600">
        <w:trPr>
          <w:trHeight w:val="326"/>
        </w:trPr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hd w:val="clear" w:color="auto" w:fill="FFFFFF"/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Познавательная деятельность./2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hd w:val="clear" w:color="auto" w:fill="FFFFFF"/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Свобода и необходимость в деятельности человека./2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hd w:val="clear" w:color="auto" w:fill="FFFFFF"/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Современное общество./2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Глобальная угроза международного терроризма./2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174" w:lineRule="atLeast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Повторительно-обобщающий урок по теме:</w:t>
            </w: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«Человек в обществе»./2 часа</w:t>
            </w:r>
          </w:p>
        </w:tc>
      </w:tr>
      <w:tr w:rsidR="005F1ED1" w:rsidRPr="005F1ED1" w:rsidTr="00240600"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Общество как мир культуры.  (16ч)</w:t>
            </w:r>
          </w:p>
          <w:p w:rsidR="005F1ED1" w:rsidRPr="005F1ED1" w:rsidRDefault="005F1ED1" w:rsidP="005F1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Духовная культура общества/2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Духовный мир личности./2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Мораль./2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Наука и образование./2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Религия и религиозные организации. 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Искусство./2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Массовая культура./2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Повторительно-обобщающий урок по теме: «Общество как мир культуры»/2 часа</w:t>
            </w:r>
          </w:p>
        </w:tc>
      </w:tr>
      <w:tr w:rsidR="005F1ED1" w:rsidRPr="005F1ED1" w:rsidTr="00240600"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Правовое регулирование общественных отношений. (30 ч.)</w:t>
            </w:r>
          </w:p>
          <w:p w:rsidR="005F1ED1" w:rsidRPr="005F1ED1" w:rsidRDefault="005F1ED1" w:rsidP="005F1ED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Современные подходы к пониманию права./2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 в системе социальных норм./2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Источники права./2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Правоотношения. Правомерное поведение./2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Гражданин Российской Федерации./2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Гражданское право./2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Правовые основы социальной защиты и социального обеспечения/2 часа.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Правовые основы предпринимательской деятельности./ 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Правовое регулирование занятости и трудоустройства./2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Семейное право./2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Экологическое право./2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Процессуальные отрасли права./2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Международная защита прав человека./2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государства./2 часа</w:t>
            </w:r>
          </w:p>
        </w:tc>
      </w:tr>
      <w:tr w:rsidR="005F1ED1" w:rsidRPr="005F1ED1" w:rsidTr="00240600"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Повторительно-обобщающий урок по теме: «Правовое регулирование общественных отношений»/2 часа</w:t>
            </w:r>
          </w:p>
        </w:tc>
      </w:tr>
      <w:tr w:rsidR="005F1ED1" w:rsidRPr="005F1ED1" w:rsidTr="00240600">
        <w:trPr>
          <w:trHeight w:val="6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Повторение(2ч.)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4D243B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24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D1" w:rsidRPr="005F1ED1" w:rsidRDefault="005F1ED1" w:rsidP="005F1ED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1ED1">
              <w:rPr>
                <w:rFonts w:ascii="Times New Roman" w:eastAsia="Times New Roman" w:hAnsi="Times New Roman" w:cs="Times New Roman"/>
                <w:b/>
                <w:i/>
                <w:color w:val="111115"/>
                <w:sz w:val="24"/>
                <w:szCs w:val="24"/>
                <w:lang w:eastAsia="ru-RU"/>
              </w:rPr>
              <w:t>Итоговая проверочная работа за курс 10 класса. Человек в XXI веке. /2 часа</w:t>
            </w:r>
          </w:p>
        </w:tc>
      </w:tr>
    </w:tbl>
    <w:p w:rsidR="005F1ED1" w:rsidRPr="005F1ED1" w:rsidRDefault="005F1ED1" w:rsidP="005F1ED1">
      <w:pPr>
        <w:spacing w:after="0" w:line="276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F1ED1" w:rsidRPr="005F1ED1" w:rsidRDefault="005F1ED1" w:rsidP="005F1E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F1ED1" w:rsidRPr="005F1ED1" w:rsidRDefault="005F1ED1" w:rsidP="005F1E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5F1ED1" w:rsidRPr="005F1ED1" w:rsidRDefault="005F1ED1" w:rsidP="005F1ED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5F1ED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F1ED1" w:rsidRPr="005F1ED1" w:rsidRDefault="005F1ED1" w:rsidP="005F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Pr="005F1ED1" w:rsidRDefault="005F1ED1" w:rsidP="005F1E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ED1" w:rsidRDefault="005F1ED1"/>
    <w:sectPr w:rsidR="005F1ED1" w:rsidSect="005F1E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EB"/>
    <w:multiLevelType w:val="multilevel"/>
    <w:tmpl w:val="A23E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F1D3E"/>
    <w:multiLevelType w:val="multilevel"/>
    <w:tmpl w:val="F35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E74"/>
    <w:multiLevelType w:val="multilevel"/>
    <w:tmpl w:val="18A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9498F"/>
    <w:multiLevelType w:val="multilevel"/>
    <w:tmpl w:val="5EC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D4C06"/>
    <w:multiLevelType w:val="multilevel"/>
    <w:tmpl w:val="A756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16E0"/>
    <w:multiLevelType w:val="multilevel"/>
    <w:tmpl w:val="7A1A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63A28"/>
    <w:multiLevelType w:val="multilevel"/>
    <w:tmpl w:val="9AD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E3C58"/>
    <w:multiLevelType w:val="multilevel"/>
    <w:tmpl w:val="6E44B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D60AB"/>
    <w:multiLevelType w:val="multilevel"/>
    <w:tmpl w:val="8B9C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40038"/>
    <w:multiLevelType w:val="multilevel"/>
    <w:tmpl w:val="362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84C"/>
    <w:rsid w:val="001F484C"/>
    <w:rsid w:val="002A0DFA"/>
    <w:rsid w:val="003E616C"/>
    <w:rsid w:val="004D243B"/>
    <w:rsid w:val="005507B0"/>
    <w:rsid w:val="005F1ED1"/>
    <w:rsid w:val="006D3DD4"/>
    <w:rsid w:val="00980EC8"/>
    <w:rsid w:val="00A3609D"/>
    <w:rsid w:val="00E5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3638</Words>
  <Characters>20738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dcterms:created xsi:type="dcterms:W3CDTF">2021-09-29T13:58:00Z</dcterms:created>
  <dcterms:modified xsi:type="dcterms:W3CDTF">2023-02-09T10:30:00Z</dcterms:modified>
</cp:coreProperties>
</file>