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55" w:rsidRDefault="00060601" w:rsidP="003D2D55">
      <w:pPr>
        <w:ind w:right="-1134"/>
        <w:jc w:val="center"/>
        <w:rPr>
          <w:noProof/>
          <w:lang w:eastAsia="ru-RU"/>
        </w:rPr>
        <w:sectPr w:rsidR="003D2D55" w:rsidSect="003D2D55"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777730" cy="7527007"/>
            <wp:effectExtent l="19050" t="0" r="0" b="0"/>
            <wp:docPr id="1" name="Рисунок 1" descr="C:\Users\школа\Documents\об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об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52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81" w:rsidRDefault="00423581" w:rsidP="003D2D5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51FB5" w:rsidRPr="00151FB5" w:rsidRDefault="00151FB5" w:rsidP="00151F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Планируемые результаты освоение учебного предмета</w:t>
      </w:r>
    </w:p>
    <w:p w:rsidR="00151FB5" w:rsidRPr="00151FB5" w:rsidRDefault="00151FB5" w:rsidP="00151F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B5" w:rsidRPr="00151FB5" w:rsidRDefault="00F963EC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151FB5" w:rsidRPr="00151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="00151FB5"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результатами, формируемыми при изучении содержания курса, являются: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2.Заинтерисованность не только в личном успехе, но и в благополучии и процветании своей страны;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151FB5" w:rsidRPr="00151FB5" w:rsidRDefault="00F963EC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proofErr w:type="spellStart"/>
      <w:r w:rsidR="00151FB5" w:rsidRPr="00151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151FB5"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обществознания проявляются в: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Умении сознательно организовывать свою познавательную деятельность (от постановки цели до получения и оценки результата);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элементов причинно – следственного анализа;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исследование несложных реальных связей и зависимостей;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извлечение нужной информации по заданной теме и адаптированных источниках различного типа;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подкрепление изученных положений конкретными примерами;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51FB5" w:rsidRPr="00151FB5" w:rsidRDefault="00151FB5" w:rsidP="0015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собственного отношения к явлениям современной жизни, формулирование своей точки зрения.</w:t>
      </w:r>
    </w:p>
    <w:p w:rsidR="00600414" w:rsidRPr="00600414" w:rsidRDefault="00600414" w:rsidP="00600414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9"/>
          <w:b/>
          <w:bCs/>
          <w:color w:val="000000"/>
        </w:rPr>
        <w:t xml:space="preserve">       </w:t>
      </w:r>
      <w:r w:rsidRPr="00600414">
        <w:rPr>
          <w:rStyle w:val="c19"/>
          <w:b/>
          <w:bCs/>
          <w:color w:val="000000"/>
        </w:rPr>
        <w:t>Предметные результаты</w:t>
      </w:r>
    </w:p>
    <w:p w:rsidR="00600414" w:rsidRPr="00600414" w:rsidRDefault="00600414" w:rsidP="006004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взаимосвязь экономики с другими сферами жизни общества;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основные факторы производства и факторные доходы;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механизм свободного ценообразования, приводить примеры действия законов спроса и предложения;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формы бизнеса;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экономические и бухгалтерские издержки;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постоянных и переменных издержек производства;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объекты спроса и предложения на рынке труда, описывать механизм их взаимодействия;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безработицы, различать ее виды;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направлениях государственной политики в области занятости;</w:t>
      </w:r>
    </w:p>
    <w:p w:rsidR="00600414" w:rsidRPr="00600414" w:rsidRDefault="00600414" w:rsidP="006004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600414" w:rsidRPr="00600414" w:rsidRDefault="00600414" w:rsidP="0060041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практические ситуации, связанные с реализацией гражданами своих экономических интересов;</w:t>
      </w:r>
    </w:p>
    <w:p w:rsidR="00600414" w:rsidRPr="00600414" w:rsidRDefault="00600414" w:rsidP="0060041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участия государства в регулировании рыночной экономики;</w:t>
      </w:r>
    </w:p>
    <w:p w:rsidR="00600414" w:rsidRPr="00600414" w:rsidRDefault="00600414" w:rsidP="0060041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600414" w:rsidRPr="00600414" w:rsidRDefault="00600414" w:rsidP="0060041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600414" w:rsidRPr="00600414" w:rsidRDefault="00600414" w:rsidP="0060041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пути достижения экономического роста.</w:t>
      </w:r>
    </w:p>
    <w:p w:rsidR="00600414" w:rsidRPr="00600414" w:rsidRDefault="00600414" w:rsidP="006004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отношения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критерии социальной стратификации;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социальных конфликтов, моделировать ситуации разрешения конфликтов;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социальных норм;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социального контроля и их социальную роль, различать санкции социального контроля;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социальной мобильности, конкретизировать примерами;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причины и последствия </w:t>
      </w:r>
      <w:proofErr w:type="spellStart"/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конфликтов, приводить примеры способов их разрешения;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принципы национальной политики России на современном этапе;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семью как социальный институт, раскрывать роль семьи в современном обществе;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факторах, влияющих на демографическую ситуацию в стране;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600414" w:rsidRPr="00600414" w:rsidRDefault="00600414" w:rsidP="0060041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собственные отношения и взаимодействие с другими людьми с позиций толерантности.</w:t>
      </w:r>
    </w:p>
    <w:p w:rsidR="00600414" w:rsidRPr="00600414" w:rsidRDefault="00600414" w:rsidP="006004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субъектов политической деятельности и объекты политического воздействия;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политическую власть и другие виды власти;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между социальными интересами, целями и методами политической деятельности;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аргументированные суждения о соотношении средств и целей в политике;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и функции политической системы;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государство как центральный институт политической системы;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демократическую избирательную систему;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мажоритарную, пропорциональную, смешанную избирательные системы;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политической элиты и политического лидера в современном обществе;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роль политической идеологии;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функционирование различных партийных систем;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СМИ в современной политической жизни;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примерами основные этапы политического процесса;</w:t>
      </w:r>
    </w:p>
    <w:p w:rsidR="00600414" w:rsidRPr="00600414" w:rsidRDefault="00600414" w:rsidP="006004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151FB5" w:rsidRPr="00151FB5" w:rsidRDefault="00151FB5" w:rsidP="00151F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FB5" w:rsidRPr="00151FB5" w:rsidRDefault="00151FB5" w:rsidP="00151F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51FB5" w:rsidRPr="00151FB5" w:rsidRDefault="00151FB5" w:rsidP="00151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Раздел 1. </w:t>
      </w:r>
      <w:r w:rsidR="0060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жизнь общества (25 ч.)</w:t>
      </w:r>
    </w:p>
    <w:p w:rsidR="00151FB5" w:rsidRPr="00151FB5" w:rsidRDefault="00151FB5" w:rsidP="00151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экономики в жизни общества. Роль экономики в жизни общества. Экономический рост и развитие. Рыночные отношения в экономике. Фирмы в экономике. Правовые основы предпринимательской деятельности. Слагаемые успеха в бизнесе. Экономика и государство. Финансы в экономике. Занятость и безработица. Мировая экономика. Экономическая культура.</w:t>
      </w:r>
    </w:p>
    <w:p w:rsidR="00151FB5" w:rsidRPr="00151FB5" w:rsidRDefault="00151FB5" w:rsidP="00151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Раздел 2. </w:t>
      </w:r>
      <w:r w:rsidR="0060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сфера (15 ч.)</w:t>
      </w:r>
    </w:p>
    <w:p w:rsidR="00151FB5" w:rsidRPr="00151FB5" w:rsidRDefault="00151FB5" w:rsidP="00151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общества. Социальные нормы и отклоняющееся поведение. Нации и межнациональные отношения. Семья и быт. </w:t>
      </w:r>
      <w:proofErr w:type="spellStart"/>
      <w:r w:rsidRPr="00151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r w:rsidRPr="0015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социальный пол. Молодёжь в современном обществе. Демократическая ситуация в современной России и проблемы неполной семьи.</w:t>
      </w:r>
    </w:p>
    <w:p w:rsidR="00151FB5" w:rsidRPr="00151FB5" w:rsidRDefault="00151FB5" w:rsidP="00151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Раздел 3. </w:t>
      </w:r>
      <w:r w:rsidRPr="0015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Политическая жизнь общества</w:t>
      </w:r>
      <w:r w:rsidR="0060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(19 ч.)</w:t>
      </w:r>
    </w:p>
    <w:p w:rsidR="00151FB5" w:rsidRPr="00151FB5" w:rsidRDefault="00151FB5" w:rsidP="00151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Политическая система. Гражданское общество и правовое государство. Демократические выборы и политические партии.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151FB5" w:rsidRPr="00151FB5" w:rsidRDefault="00151FB5" w:rsidP="001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51FB5" w:rsidRPr="00151FB5" w:rsidRDefault="00600414" w:rsidP="00151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Взгляд в будущее (11 ч.)</w:t>
      </w:r>
    </w:p>
    <w:p w:rsidR="00151FB5" w:rsidRPr="00151FB5" w:rsidRDefault="00151FB5" w:rsidP="001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Взгляд в будущее.</w:t>
      </w:r>
      <w:r w:rsidRPr="0015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«Мой бизнес или предпринимательская деятельность».</w:t>
      </w:r>
    </w:p>
    <w:p w:rsidR="00151FB5" w:rsidRPr="00151FB5" w:rsidRDefault="00151FB5" w:rsidP="001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Экономическая жизнь общества. Социальная сфера. Политическая жизнь общества.  </w:t>
      </w:r>
    </w:p>
    <w:p w:rsidR="00151FB5" w:rsidRPr="00151FB5" w:rsidRDefault="00151FB5" w:rsidP="00151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FB5" w:rsidRPr="00151FB5" w:rsidRDefault="00151FB5" w:rsidP="00151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51FB5" w:rsidRPr="00151FB5" w:rsidRDefault="00151FB5" w:rsidP="00151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Итоговая контрольная работа.</w:t>
      </w:r>
    </w:p>
    <w:p w:rsidR="00151FB5" w:rsidRPr="00151FB5" w:rsidRDefault="00151FB5" w:rsidP="00151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151FB5" w:rsidRPr="00151FB5" w:rsidRDefault="00151FB5" w:rsidP="00151F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151FB5" w:rsidRPr="00151FB5" w:rsidRDefault="00151FB5" w:rsidP="00151F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2"/>
        <w:gridCol w:w="2694"/>
        <w:gridCol w:w="1981"/>
      </w:tblGrid>
      <w:tr w:rsidR="00151FB5" w:rsidRPr="00151FB5" w:rsidTr="00962868">
        <w:trPr>
          <w:trHeight w:val="562"/>
          <w:jc w:val="center"/>
        </w:trPr>
        <w:tc>
          <w:tcPr>
            <w:tcW w:w="5972" w:type="dxa"/>
            <w:vAlign w:val="center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1" w:type="dxa"/>
            <w:vAlign w:val="center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51FB5" w:rsidRPr="00151FB5" w:rsidTr="00962868">
        <w:trPr>
          <w:jc w:val="center"/>
        </w:trPr>
        <w:tc>
          <w:tcPr>
            <w:tcW w:w="5972" w:type="dxa"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2694" w:type="dxa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1" w:type="dxa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1FB5" w:rsidRPr="00151FB5" w:rsidTr="00962868">
        <w:trPr>
          <w:jc w:val="center"/>
        </w:trPr>
        <w:tc>
          <w:tcPr>
            <w:tcW w:w="5972" w:type="dxa"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694" w:type="dxa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1" w:type="dxa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1FB5" w:rsidRPr="00151FB5" w:rsidTr="00962868">
        <w:trPr>
          <w:jc w:val="center"/>
        </w:trPr>
        <w:tc>
          <w:tcPr>
            <w:tcW w:w="5972" w:type="dxa"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Политическая жизнь общества</w:t>
            </w:r>
          </w:p>
        </w:tc>
        <w:tc>
          <w:tcPr>
            <w:tcW w:w="2694" w:type="dxa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1" w:type="dxa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1FB5" w:rsidRPr="00151FB5" w:rsidTr="00962868">
        <w:trPr>
          <w:jc w:val="center"/>
        </w:trPr>
        <w:tc>
          <w:tcPr>
            <w:tcW w:w="5972" w:type="dxa"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 в будущее</w:t>
            </w:r>
          </w:p>
        </w:tc>
        <w:tc>
          <w:tcPr>
            <w:tcW w:w="2694" w:type="dxa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1" w:type="dxa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1FB5" w:rsidRPr="00151FB5" w:rsidTr="00962868">
        <w:trPr>
          <w:jc w:val="center"/>
        </w:trPr>
        <w:tc>
          <w:tcPr>
            <w:tcW w:w="5972" w:type="dxa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1" w:type="dxa"/>
          </w:tcPr>
          <w:p w:rsidR="00151FB5" w:rsidRPr="00151FB5" w:rsidRDefault="00151FB5" w:rsidP="00151FB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51FB5" w:rsidRPr="00151FB5" w:rsidRDefault="00151FB5" w:rsidP="0060041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FB5" w:rsidRPr="00151FB5" w:rsidRDefault="00151FB5" w:rsidP="00151F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FB5" w:rsidRPr="00151FB5" w:rsidRDefault="00151FB5" w:rsidP="00151F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151FB5" w:rsidRPr="00151FB5" w:rsidRDefault="00151FB5" w:rsidP="0015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FB5" w:rsidRPr="00151FB5" w:rsidRDefault="00151FB5" w:rsidP="00151FB5">
      <w:pPr>
        <w:shd w:val="clear" w:color="auto" w:fill="FFFFFF"/>
        <w:tabs>
          <w:tab w:val="left" w:pos="83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1134"/>
        <w:gridCol w:w="8363"/>
      </w:tblGrid>
      <w:tr w:rsidR="00151FB5" w:rsidRPr="00151FB5" w:rsidTr="00962868">
        <w:trPr>
          <w:trHeight w:val="928"/>
        </w:trPr>
        <w:tc>
          <w:tcPr>
            <w:tcW w:w="4678" w:type="dxa"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Раздел/</w:t>
            </w:r>
            <w:r w:rsidRPr="00151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134" w:type="dxa"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урока/ количество часов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 w:val="restart"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Экономическая жизнь общества (23 ч.)</w:t>
            </w:r>
          </w:p>
        </w:tc>
        <w:tc>
          <w:tcPr>
            <w:tcW w:w="1134" w:type="dxa"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Роль экономики в жизни общества./2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Экономика: наука и хозяйство./2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Экономический рост и развитие./2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Рыночные отношения в экономике./2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Фирма в экономике./2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Финансовый рынок/2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FB5" w:rsidRPr="00151FB5" w:rsidRDefault="00151FB5" w:rsidP="00151F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Экономика и государство/2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Финансовая политика государства/2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Занятость и безработица./2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Мировая экономика./2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Экономическая культура./2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Обобщение темы «Человек и экономика»./1 час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 w:val="restart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Социальная сфера (15 ч.)</w:t>
            </w: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Социальная структура общества./2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Социальные нормы и отклоняющееся поведение./2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Нации и межнациональные отношения./2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Семья и быт./2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Гендер</w:t>
            </w:r>
            <w:proofErr w:type="spellEnd"/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 xml:space="preserve"> – социальный пол./2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Молодёжь в современном обществе./2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Демокрафическая</w:t>
            </w:r>
            <w:proofErr w:type="spellEnd"/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ситуация в современной России и проблемы неполной семьи./2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Обобщение темы «</w:t>
            </w:r>
            <w:r w:rsidRPr="00151FB5">
              <w:rPr>
                <w:rFonts w:ascii="Times New Roman CYR" w:eastAsia="Times New Roman" w:hAnsi="Times New Roman CYR" w:cs="Times New Roman CYR"/>
                <w:b/>
                <w:bCs/>
                <w:i/>
                <w:lang w:eastAsia="ru-RU"/>
              </w:rPr>
              <w:t>Социальная сфера»./1 час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 w:val="restart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Политическая жизнь общества (19 ч.)</w:t>
            </w: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Политика и власть./2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Политическая система./2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Гражданское общество и правовое государство./2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Демократические выборы и политические партии./2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Политические партии и партийные системы./2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Политическая элита и политическое лидерство./2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Политическое сознание./2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Политическое поведение./2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Политический процесс и культура политического участия./2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Обобщение темы «</w:t>
            </w:r>
            <w:r w:rsidRPr="00151FB5">
              <w:rPr>
                <w:rFonts w:ascii="Times New Roman CYR" w:eastAsia="Times New Roman" w:hAnsi="Times New Roman CYR" w:cs="Times New Roman CYR"/>
                <w:b/>
                <w:bCs/>
                <w:i/>
                <w:lang w:eastAsia="ru-RU"/>
              </w:rPr>
              <w:t>Политическая жизнь общества</w:t>
            </w:r>
            <w:r w:rsidRPr="00151FB5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»./1 час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 w:val="restart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Взгляд в будущее (11 ч.)</w:t>
            </w: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Взгляд в будущее./2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Семинар «Мой бизнес или предпринимательская деятельность»./2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Итоговая контрольная работа./</w:t>
            </w: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>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Экономическая жизнь общества./2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Социальная сфера./2 часа</w:t>
            </w:r>
          </w:p>
        </w:tc>
      </w:tr>
      <w:tr w:rsidR="00151FB5" w:rsidRPr="00151FB5" w:rsidTr="00962868">
        <w:trPr>
          <w:cantSplit/>
          <w:trHeight w:val="881"/>
        </w:trPr>
        <w:tc>
          <w:tcPr>
            <w:tcW w:w="4678" w:type="dxa"/>
            <w:vMerge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1FB5" w:rsidRPr="00151FB5" w:rsidRDefault="00151FB5" w:rsidP="001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63" w:type="dxa"/>
          </w:tcPr>
          <w:p w:rsidR="00151FB5" w:rsidRPr="00151FB5" w:rsidRDefault="00151FB5" w:rsidP="00151FB5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151FB5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Политическая жизнь общества./1 час  </w:t>
            </w:r>
            <w:r w:rsidRPr="00151FB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</w:tr>
    </w:tbl>
    <w:p w:rsidR="00151FB5" w:rsidRPr="00151FB5" w:rsidRDefault="00151FB5" w:rsidP="00151F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B5" w:rsidRDefault="00151FB5"/>
    <w:p w:rsidR="00151FB5" w:rsidRDefault="00151FB5"/>
    <w:sectPr w:rsidR="00151FB5" w:rsidSect="003D2D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67" w:rsidRDefault="00717567" w:rsidP="00423581">
      <w:pPr>
        <w:spacing w:after="0" w:line="240" w:lineRule="auto"/>
      </w:pPr>
      <w:r>
        <w:separator/>
      </w:r>
    </w:p>
  </w:endnote>
  <w:endnote w:type="continuationSeparator" w:id="0">
    <w:p w:rsidR="00717567" w:rsidRDefault="00717567" w:rsidP="0042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67" w:rsidRDefault="00717567" w:rsidP="00423581">
      <w:pPr>
        <w:spacing w:after="0" w:line="240" w:lineRule="auto"/>
      </w:pPr>
      <w:r>
        <w:separator/>
      </w:r>
    </w:p>
  </w:footnote>
  <w:footnote w:type="continuationSeparator" w:id="0">
    <w:p w:rsidR="00717567" w:rsidRDefault="00717567" w:rsidP="0042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7DC"/>
    <w:multiLevelType w:val="multilevel"/>
    <w:tmpl w:val="79BA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166C5"/>
    <w:multiLevelType w:val="multilevel"/>
    <w:tmpl w:val="AA1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739ED"/>
    <w:multiLevelType w:val="multilevel"/>
    <w:tmpl w:val="E44E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35D52"/>
    <w:multiLevelType w:val="multilevel"/>
    <w:tmpl w:val="D3B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62100"/>
    <w:multiLevelType w:val="multilevel"/>
    <w:tmpl w:val="6300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27787"/>
    <w:multiLevelType w:val="multilevel"/>
    <w:tmpl w:val="A7D4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A5785"/>
    <w:multiLevelType w:val="multilevel"/>
    <w:tmpl w:val="BCA2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42697"/>
    <w:multiLevelType w:val="multilevel"/>
    <w:tmpl w:val="778E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5A"/>
    <w:rsid w:val="00060601"/>
    <w:rsid w:val="00151FB5"/>
    <w:rsid w:val="003313F2"/>
    <w:rsid w:val="003D2D55"/>
    <w:rsid w:val="00423581"/>
    <w:rsid w:val="004C1CF1"/>
    <w:rsid w:val="005873BB"/>
    <w:rsid w:val="00600414"/>
    <w:rsid w:val="00717567"/>
    <w:rsid w:val="009D2782"/>
    <w:rsid w:val="00AF77F6"/>
    <w:rsid w:val="00BE5C5A"/>
    <w:rsid w:val="00E8251C"/>
    <w:rsid w:val="00F875D0"/>
    <w:rsid w:val="00F9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0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00414"/>
  </w:style>
  <w:style w:type="paragraph" w:customStyle="1" w:styleId="c31">
    <w:name w:val="c31"/>
    <w:basedOn w:val="a"/>
    <w:rsid w:val="0060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581"/>
  </w:style>
  <w:style w:type="paragraph" w:styleId="a7">
    <w:name w:val="footer"/>
    <w:basedOn w:val="a"/>
    <w:link w:val="a8"/>
    <w:uiPriority w:val="99"/>
    <w:semiHidden/>
    <w:unhideWhenUsed/>
    <w:rsid w:val="0042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13</cp:revision>
  <dcterms:created xsi:type="dcterms:W3CDTF">2021-09-29T14:06:00Z</dcterms:created>
  <dcterms:modified xsi:type="dcterms:W3CDTF">2023-02-09T10:30:00Z</dcterms:modified>
</cp:coreProperties>
</file>