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1470661</wp:posOffset>
            </wp:positionH>
            <wp:positionV relativeFrom="paragraph">
              <wp:posOffset>-942340</wp:posOffset>
            </wp:positionV>
            <wp:extent cx="6891020" cy="9467850"/>
            <wp:effectExtent l="1314450" t="0" r="1281430" b="0"/>
            <wp:wrapNone/>
            <wp:docPr id="1" name="Рисунок 1" descr="C:\Users\minga\Desktop\рабочие программы 22-23 уч.год\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\Desktop\рабочие программы 22-23 уч.год\р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102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669A7" w:rsidRDefault="002669A7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24F1" w:rsidRPr="00284CB7" w:rsidRDefault="00FE24F1" w:rsidP="001066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06682" w:rsidRPr="00284CB7" w:rsidRDefault="00106682" w:rsidP="00106682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4CB7">
        <w:rPr>
          <w:rFonts w:ascii="Times New Roman" w:hAnsi="Times New Roman"/>
          <w:b/>
          <w:sz w:val="20"/>
          <w:szCs w:val="20"/>
        </w:rPr>
        <w:lastRenderedPageBreak/>
        <w:t>Планируемые результаты освоения учебного предмета, курса.</w:t>
      </w:r>
    </w:p>
    <w:p w:rsidR="00106682" w:rsidRPr="00284CB7" w:rsidRDefault="00106682" w:rsidP="00106682">
      <w:pPr>
        <w:tabs>
          <w:tab w:val="left" w:pos="14459"/>
          <w:tab w:val="left" w:pos="145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4CB7">
        <w:rPr>
          <w:rFonts w:ascii="Times New Roman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Pr="00284CB7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284CB7">
        <w:rPr>
          <w:rFonts w:ascii="Times New Roman" w:hAnsi="Times New Roman" w:cs="Times New Roman"/>
          <w:b/>
          <w:sz w:val="20"/>
          <w:szCs w:val="20"/>
        </w:rPr>
        <w:t xml:space="preserve"> и предметные результаты</w:t>
      </w:r>
    </w:p>
    <w:p w:rsidR="00106682" w:rsidRPr="00284CB7" w:rsidRDefault="00106682" w:rsidP="001066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В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284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личностные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84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метапредметные</w:t>
      </w:r>
      <w:proofErr w:type="spellEnd"/>
      <w:r w:rsidRPr="00284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</w:t>
      </w:r>
      <w:r w:rsidRPr="00284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предметные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06682" w:rsidRPr="00284CB7" w:rsidRDefault="00106682" w:rsidP="001066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Личностные результаты должны отражать: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освоение социальной роли </w:t>
      </w: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обучающегося</w:t>
      </w:r>
      <w:proofErr w:type="gramEnd"/>
      <w:r w:rsidRPr="00284CB7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развитие мотивов учебной деятельности и формирование личностного смысла учения;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развитие самостоятельности и личной ответственности за свои поступки, в том числе в процессе учения;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овладение начальными навыками адаптации в динамично изменяющемся и развивающемся мире;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формирование ценностей многонационального российского общества;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становление гуманистических и демократических ценностных ориентаций;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формирование уважительного отношения к иному мнению, истории и культуре других народов;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формирование эстетических потребностей, ценностей и чувств;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развитие навыков сотрудничества </w:t>
      </w: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со</w:t>
      </w:r>
      <w:proofErr w:type="gramEnd"/>
      <w:r w:rsidRPr="00284CB7">
        <w:rPr>
          <w:rFonts w:ascii="Times New Roman" w:hAnsi="Times New Roman"/>
          <w:color w:val="000000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06682" w:rsidRPr="00284CB7" w:rsidRDefault="00106682" w:rsidP="00106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06682" w:rsidRPr="00284CB7" w:rsidRDefault="00106682" w:rsidP="001066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284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284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результаты должны отражать: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обучение смысловому чтению;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формирование умения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умение формулировать, аргументировать и отстаивать своё мнение;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lastRenderedPageBreak/>
        <w:t>планирование и регуляцию своей деятельности;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владение устной и письменной речью, монологической контекстной речью; 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ИКТ-компетенции</w:t>
      </w:r>
      <w:proofErr w:type="spellEnd"/>
      <w:proofErr w:type="gramEnd"/>
      <w:r w:rsidRPr="00284CB7">
        <w:rPr>
          <w:rFonts w:ascii="Times New Roman" w:hAnsi="Times New Roman"/>
          <w:color w:val="000000"/>
          <w:sz w:val="20"/>
          <w:szCs w:val="20"/>
        </w:rPr>
        <w:t>);</w:t>
      </w:r>
    </w:p>
    <w:p w:rsidR="00106682" w:rsidRPr="00284CB7" w:rsidRDefault="00106682" w:rsidP="001066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06682" w:rsidRPr="00284CB7" w:rsidRDefault="00106682" w:rsidP="001066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Предметные результаты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освоения выпускниками основной школы программы по второму иностранному языку состоят в следующем:</w:t>
      </w:r>
    </w:p>
    <w:p w:rsidR="00106682" w:rsidRPr="00284CB7" w:rsidRDefault="00106682" w:rsidP="001066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А. В коммуникативной сфере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(т. е. владении вторым иностранным языком как средством общения): </w:t>
      </w:r>
    </w:p>
    <w:p w:rsidR="00106682" w:rsidRPr="00284CB7" w:rsidRDefault="00106682" w:rsidP="00280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Речевая компетенция в следующих видах речевой деятельности:</w:t>
      </w:r>
    </w:p>
    <w:p w:rsidR="00106682" w:rsidRPr="00284CB7" w:rsidRDefault="00106682" w:rsidP="00280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284C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Говорение:</w:t>
      </w:r>
    </w:p>
    <w:p w:rsidR="00106682" w:rsidRPr="00284CB7" w:rsidRDefault="00106682" w:rsidP="002801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умение начинать, вести/поддерживать и заканчивать различные виды диалогов в стандартных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ситуациях общения, соблюдая нормы речевого этикета, при необходимости переспрашивая, уточняя;</w:t>
      </w:r>
    </w:p>
    <w:p w:rsidR="00106682" w:rsidRPr="00284CB7" w:rsidRDefault="00106682" w:rsidP="001066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умение расспрашивать собеседника и отвечать на его вопросы, высказывая своё мнение,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106682" w:rsidRPr="00284CB7" w:rsidRDefault="00106682" w:rsidP="001066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прочитанному</w:t>
      </w:r>
      <w:proofErr w:type="gramEnd"/>
      <w:r w:rsidRPr="00284CB7">
        <w:rPr>
          <w:rFonts w:ascii="Times New Roman" w:hAnsi="Times New Roman"/>
          <w:color w:val="000000"/>
          <w:sz w:val="20"/>
          <w:szCs w:val="20"/>
        </w:rPr>
        <w:t>/услышанному, давать краткую характеристику персонажей.</w:t>
      </w:r>
    </w:p>
    <w:p w:rsidR="00106682" w:rsidRPr="00284CB7" w:rsidRDefault="00106682" w:rsidP="001066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</w:p>
    <w:p w:rsidR="00106682" w:rsidRPr="00284CB7" w:rsidRDefault="00106682" w:rsidP="00280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proofErr w:type="spellStart"/>
      <w:r w:rsidRPr="00284C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Аудирование</w:t>
      </w:r>
      <w:proofErr w:type="spellEnd"/>
      <w:r w:rsidRPr="00284C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: </w:t>
      </w:r>
    </w:p>
    <w:p w:rsidR="00106682" w:rsidRPr="00284CB7" w:rsidRDefault="00106682" w:rsidP="002801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воспринимать на слух и полностью понимать речь учителя, одноклассников;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воспринимать на слух и понимать основное содержание несложных аутентичных аудио- и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видеотекстов, относящихся к разным коммуникативным типам речи (сообщение/интервью);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106682" w:rsidRPr="00284CB7" w:rsidRDefault="00106682" w:rsidP="002801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воспринимать на слух и выборочно понимать с опорой на языковую догадку и конте</w:t>
      </w: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кст кр</w:t>
      </w:r>
      <w:proofErr w:type="gramEnd"/>
      <w:r w:rsidRPr="00284CB7">
        <w:rPr>
          <w:rFonts w:ascii="Times New Roman" w:hAnsi="Times New Roman"/>
          <w:color w:val="000000"/>
          <w:sz w:val="20"/>
          <w:szCs w:val="2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106682" w:rsidRPr="00284CB7" w:rsidRDefault="00106682" w:rsidP="00280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284C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Чтение: </w:t>
      </w:r>
    </w:p>
    <w:p w:rsidR="00106682" w:rsidRPr="00284CB7" w:rsidRDefault="00106682" w:rsidP="002801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читать аутентичные тексты разных жанров и стилей с пониманием основного содержания;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языковой догадки, в том числе с опорой на первый иностранный язык), а также справочных материалов;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gramEnd"/>
    </w:p>
    <w:p w:rsidR="00106682" w:rsidRPr="00284CB7" w:rsidRDefault="00106682" w:rsidP="001066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читать аутентичные тексты с выборочным пониманием нужной/интересующей информации.</w:t>
      </w:r>
    </w:p>
    <w:p w:rsidR="00106682" w:rsidRPr="00284CB7" w:rsidRDefault="00106682" w:rsidP="00280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Письменная речь:</w:t>
      </w:r>
      <w:r w:rsidRPr="00284C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:rsidR="00106682" w:rsidRPr="00284CB7" w:rsidRDefault="00106682" w:rsidP="002801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заполнять анкеты и формуляры;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писать поздравления, личные письма с опорой на образец с употреблением формул речевого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этикета, принятых в странах изучаемого языка;</w:t>
      </w:r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/>
          <w:color w:val="000000"/>
          <w:sz w:val="20"/>
          <w:szCs w:val="20"/>
        </w:rPr>
        <w:t>составлять план, тезисы устного или письменного сообщения.</w:t>
      </w:r>
    </w:p>
    <w:p w:rsidR="00106682" w:rsidRPr="00284CB7" w:rsidRDefault="00106682" w:rsidP="0028019C">
      <w:pPr>
        <w:tabs>
          <w:tab w:val="left" w:pos="14459"/>
          <w:tab w:val="left" w:pos="14570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4CB7">
        <w:rPr>
          <w:rFonts w:ascii="Times New Roman" w:hAnsi="Times New Roman" w:cs="Times New Roman"/>
          <w:b/>
          <w:sz w:val="20"/>
          <w:szCs w:val="20"/>
        </w:rPr>
        <w:t>Социокультурные</w:t>
      </w:r>
      <w:proofErr w:type="spellEnd"/>
      <w:r w:rsidRPr="00284CB7">
        <w:rPr>
          <w:rFonts w:ascii="Times New Roman" w:hAnsi="Times New Roman" w:cs="Times New Roman"/>
          <w:b/>
          <w:sz w:val="20"/>
          <w:szCs w:val="20"/>
        </w:rPr>
        <w:t xml:space="preserve"> знания и умения</w:t>
      </w:r>
    </w:p>
    <w:p w:rsidR="00106682" w:rsidRPr="00284CB7" w:rsidRDefault="00106682" w:rsidP="0010668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</w:rPr>
        <w:t>Языковая компетенция (владение языковыми средствами и действиями с ними):</w:t>
      </w:r>
      <w:r w:rsidRPr="00284CB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применение правил написания изученных слов;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адекватное произношение и различение на слух всех звуков второго иностранного языка;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соблюдение правильного ударения в словах и фразах;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знание основных способов словообразования (аффиксация, словосложение, конверсия);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понимание явлений многозначности слов второго иностранного языка, синонимии, антонимии и лексической сочетаемости;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06682" w:rsidRPr="00284CB7" w:rsidRDefault="00106682" w:rsidP="001066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знание основных различий систем второго иностранного, первого иностранного и русского/родного языков.</w:t>
      </w:r>
    </w:p>
    <w:p w:rsidR="00106682" w:rsidRPr="00284CB7" w:rsidRDefault="00106682" w:rsidP="001066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284CB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Социокультурная</w:t>
      </w:r>
      <w:proofErr w:type="spellEnd"/>
      <w:r w:rsidRPr="00284CB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 xml:space="preserve"> компетенция: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</w:t>
      </w:r>
      <w:proofErr w:type="spellStart"/>
      <w:r w:rsidRPr="00284CB7">
        <w:rPr>
          <w:rFonts w:ascii="Times New Roman" w:hAnsi="Times New Roman"/>
          <w:color w:val="000000"/>
          <w:sz w:val="20"/>
          <w:szCs w:val="20"/>
        </w:rPr>
        <w:t>изучаемогоязыка</w:t>
      </w:r>
      <w:proofErr w:type="spellEnd"/>
      <w:r w:rsidRPr="00284CB7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знание употребительной фоновой лексики и реалий страны изучаемого языка;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знакомство с образцами художественной, публицистической и научно-популярной литературы;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понимание важности владения несколькими иностранными языками в современном поликультурном мире;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106682" w:rsidRPr="00284CB7" w:rsidRDefault="00106682" w:rsidP="001066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представление о сходстве и различиях в традициях своей страны и стран изучаемых иностранных языков.</w:t>
      </w:r>
    </w:p>
    <w:p w:rsidR="00106682" w:rsidRPr="00284CB7" w:rsidRDefault="00106682" w:rsidP="0010668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Компенсаторная компетенция: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06682" w:rsidRPr="00284CB7" w:rsidRDefault="00106682" w:rsidP="001066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>умение выходить из трудного положения в условиях дефицита языковых сре</w:t>
      </w: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дств пр</w:t>
      </w:r>
      <w:proofErr w:type="gramEnd"/>
      <w:r w:rsidRPr="00284CB7">
        <w:rPr>
          <w:rFonts w:ascii="Times New Roman" w:hAnsi="Times New Roman"/>
          <w:color w:val="000000"/>
          <w:sz w:val="20"/>
          <w:szCs w:val="2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106682" w:rsidRPr="00284CB7" w:rsidRDefault="00106682" w:rsidP="001066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Б. В познавательной сфере: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умение сравнивать языковые явления родного и изучаемых иностранных языков на уровне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</w:t>
      </w:r>
      <w:proofErr w:type="spellStart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мультимедийными</w:t>
      </w:r>
      <w:proofErr w:type="spellEnd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средствами); владение способами и приёмами дальнейшего самостоятельного изучения иностранных языков.</w:t>
      </w:r>
    </w:p>
    <w:p w:rsidR="00106682" w:rsidRPr="00284CB7" w:rsidRDefault="00106682" w:rsidP="001066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В. В ценностно-ориентационной сфере: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полиязычном</w:t>
      </w:r>
      <w:proofErr w:type="spellEnd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, поликультурном мире, осознание места и роли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родного и иностранных языков в этом мире как средства общения, познания, самореализации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и социальной адаптации;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языке, в том числе </w:t>
      </w:r>
      <w:proofErr w:type="spellStart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мультимедийные</w:t>
      </w:r>
      <w:proofErr w:type="spellEnd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, так и через участие в школьных обменах, туристических поездках и т. д.;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достижение взаимопонимания в процессе устного и письменного общения с носителями</w:t>
      </w: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иностранного языка, установления межличностных и межкультурных контактов в доступных пределах.</w:t>
      </w:r>
    </w:p>
    <w:p w:rsidR="00106682" w:rsidRPr="00284CB7" w:rsidRDefault="00106682" w:rsidP="001066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Г. В эстетической сфере: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владение элементарными средствами выражения чувств и эмоций на втором иностранном</w:t>
      </w:r>
    </w:p>
    <w:p w:rsidR="00106682" w:rsidRPr="00284CB7" w:rsidRDefault="00106682" w:rsidP="001066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  <w:proofErr w:type="gramEnd"/>
    </w:p>
    <w:p w:rsidR="00106682" w:rsidRPr="00284CB7" w:rsidRDefault="00106682" w:rsidP="00280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lastRenderedPageBreak/>
        <w:t xml:space="preserve">Д. В трудовой сфере: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умение рационально планировать свой учебный труд и работать в соответствии с </w:t>
      </w:r>
      <w:proofErr w:type="gramStart"/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намеченным</w:t>
      </w:r>
      <w:proofErr w:type="gramEnd"/>
    </w:p>
    <w:p w:rsidR="00106682" w:rsidRPr="00284CB7" w:rsidRDefault="00106682" w:rsidP="00280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планом.</w:t>
      </w:r>
    </w:p>
    <w:p w:rsidR="00106682" w:rsidRPr="00284CB7" w:rsidRDefault="00106682" w:rsidP="00280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Е. В физической сфере: </w:t>
      </w: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106682" w:rsidRPr="00284CB7" w:rsidRDefault="00106682" w:rsidP="00106682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284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Общеучебные</w:t>
      </w:r>
      <w:proofErr w:type="spellEnd"/>
      <w:r w:rsidRPr="00284CB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умения и универсальные учебные действия</w:t>
      </w:r>
    </w:p>
    <w:p w:rsidR="00106682" w:rsidRPr="00284CB7" w:rsidRDefault="00106682" w:rsidP="001066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4CB7">
        <w:rPr>
          <w:rFonts w:ascii="Times New Roman" w:eastAsia="Calibri" w:hAnsi="Times New Roman" w:cs="Times New Roman"/>
          <w:color w:val="000000"/>
          <w:sz w:val="20"/>
          <w:szCs w:val="20"/>
        </w:rPr>
        <w:t>Обучая учащихся немецкому языку как второму иностранному по УМК «Горизонты», необходимо учитывать требования Федерального государственного стандарта общего образования:</w:t>
      </w:r>
    </w:p>
    <w:p w:rsidR="00106682" w:rsidRPr="00284CB7" w:rsidRDefault="00106682" w:rsidP="0010668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Формировать у учащихся </w:t>
      </w:r>
      <w:proofErr w:type="spellStart"/>
      <w:r w:rsidRPr="00284CB7">
        <w:rPr>
          <w:rFonts w:ascii="Times New Roman" w:hAnsi="Times New Roman"/>
          <w:color w:val="000000"/>
          <w:sz w:val="20"/>
          <w:szCs w:val="20"/>
        </w:rPr>
        <w:t>общеучебные</w:t>
      </w:r>
      <w:proofErr w:type="spellEnd"/>
      <w:r w:rsidRPr="00284CB7">
        <w:rPr>
          <w:rFonts w:ascii="Times New Roman" w:hAnsi="Times New Roman"/>
          <w:color w:val="000000"/>
          <w:sz w:val="20"/>
          <w:szCs w:val="20"/>
        </w:rPr>
        <w:t xml:space="preserve"> умения и навыки, а именно: </w:t>
      </w:r>
    </w:p>
    <w:p w:rsidR="00106682" w:rsidRPr="00284CB7" w:rsidRDefault="00106682" w:rsidP="001066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106682" w:rsidRPr="00284CB7" w:rsidRDefault="00106682" w:rsidP="001066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осуществлять самоконтроль и самооценку — задания раздела рабочей тетради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Einen</w:t>
      </w:r>
      <w:proofErr w:type="spellEnd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Schritt</w:t>
      </w:r>
      <w:proofErr w:type="spellEnd"/>
      <w:r w:rsidRPr="00284CB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weiter</w:t>
      </w:r>
      <w:proofErr w:type="spellEnd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—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Was</w:t>
      </w:r>
      <w:proofErr w:type="spellEnd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kann</w:t>
      </w:r>
      <w:proofErr w:type="spellEnd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ich</w:t>
      </w:r>
      <w:proofErr w:type="spellEnd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jetzt</w:t>
      </w:r>
      <w:proofErr w:type="spellEnd"/>
      <w:r w:rsidRPr="00284CB7">
        <w:rPr>
          <w:rFonts w:ascii="Times New Roman" w:hAnsi="Times New Roman"/>
          <w:i/>
          <w:iCs/>
          <w:color w:val="000000"/>
          <w:sz w:val="20"/>
          <w:szCs w:val="20"/>
        </w:rPr>
        <w:t>?</w:t>
      </w:r>
      <w:r w:rsidRPr="00284CB7">
        <w:rPr>
          <w:rFonts w:ascii="Times New Roman" w:hAnsi="Times New Roman"/>
          <w:color w:val="000000"/>
          <w:sz w:val="20"/>
          <w:szCs w:val="20"/>
        </w:rPr>
        <w:t>, отмеченные значком «</w:t>
      </w:r>
      <w:proofErr w:type="spellStart"/>
      <w:r w:rsidRPr="00284CB7">
        <w:rPr>
          <w:rFonts w:ascii="Times New Roman" w:hAnsi="Times New Roman"/>
          <w:color w:val="000000"/>
          <w:sz w:val="20"/>
          <w:szCs w:val="20"/>
        </w:rPr>
        <w:t>портфолио</w:t>
      </w:r>
      <w:proofErr w:type="spellEnd"/>
      <w:r w:rsidRPr="00284CB7">
        <w:rPr>
          <w:rFonts w:ascii="Times New Roman" w:hAnsi="Times New Roman"/>
          <w:color w:val="000000"/>
          <w:sz w:val="20"/>
          <w:szCs w:val="20"/>
        </w:rPr>
        <w:t xml:space="preserve">», учатся самостоятельно выполнять задания с использованием компьютера (при наличии </w:t>
      </w:r>
      <w:proofErr w:type="spellStart"/>
      <w:r w:rsidRPr="00284CB7">
        <w:rPr>
          <w:rFonts w:ascii="Times New Roman" w:hAnsi="Times New Roman"/>
          <w:color w:val="000000"/>
          <w:sz w:val="20"/>
          <w:szCs w:val="20"/>
        </w:rPr>
        <w:t>мультимедийного</w:t>
      </w:r>
      <w:proofErr w:type="spellEnd"/>
      <w:r w:rsidRPr="00284CB7">
        <w:rPr>
          <w:rFonts w:ascii="Times New Roman" w:hAnsi="Times New Roman"/>
          <w:color w:val="000000"/>
          <w:sz w:val="20"/>
          <w:szCs w:val="20"/>
        </w:rPr>
        <w:t xml:space="preserve"> приложения). В 6 классе начинается более систематическая работа учащихся в рамках проектной деятельности с использованием Интернета.</w:t>
      </w:r>
    </w:p>
    <w:p w:rsidR="00106682" w:rsidRPr="00284CB7" w:rsidRDefault="00106682" w:rsidP="001066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proofErr w:type="gramStart"/>
      <w:r w:rsidRPr="00284CB7">
        <w:rPr>
          <w:rFonts w:ascii="Times New Roman" w:hAnsi="Times New Roman"/>
          <w:color w:val="000000"/>
          <w:sz w:val="20"/>
          <w:szCs w:val="20"/>
        </w:rPr>
        <w:t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</w:t>
      </w:r>
      <w:proofErr w:type="gramEnd"/>
    </w:p>
    <w:p w:rsidR="00106682" w:rsidRPr="00284CB7" w:rsidRDefault="00106682" w:rsidP="001066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84CB7">
        <w:rPr>
          <w:rFonts w:ascii="Times New Roman" w:hAnsi="Times New Roman"/>
          <w:color w:val="000000"/>
          <w:sz w:val="20"/>
          <w:szCs w:val="20"/>
        </w:rPr>
        <w:t xml:space="preserve">Развивать коммуникативную и </w:t>
      </w:r>
      <w:proofErr w:type="spellStart"/>
      <w:r w:rsidRPr="00284CB7">
        <w:rPr>
          <w:rFonts w:ascii="Times New Roman" w:hAnsi="Times New Roman"/>
          <w:color w:val="000000"/>
          <w:sz w:val="20"/>
          <w:szCs w:val="20"/>
        </w:rPr>
        <w:t>социокультурную</w:t>
      </w:r>
      <w:proofErr w:type="spellEnd"/>
      <w:r w:rsidRPr="00284CB7">
        <w:rPr>
          <w:rFonts w:ascii="Times New Roman" w:hAnsi="Times New Roman"/>
          <w:color w:val="000000"/>
          <w:sz w:val="20"/>
          <w:szCs w:val="20"/>
        </w:rPr>
        <w:t xml:space="preserve"> компетенцию: умение начинать и завершать разговор, используя речевые клише,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</w:t>
      </w:r>
    </w:p>
    <w:p w:rsidR="00106682" w:rsidRPr="00284CB7" w:rsidRDefault="00106682" w:rsidP="001066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284CB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В основу учебной программы в целом положен коммуникативно-когнитивный подход к обуче</w:t>
      </w:r>
      <w:r w:rsidRPr="00284CB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softHyphen/>
        <w:t>нию иностранному языку, предполагающий по</w:t>
      </w:r>
      <w:r w:rsidRPr="00284CB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softHyphen/>
        <w:t>этапное формирование знаний и развитие всех составляющих коммуникативной компетенции. Этому должен способствовать и учебник, кото</w:t>
      </w:r>
      <w:r w:rsidRPr="00284CB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softHyphen/>
        <w:t>рый помогает учителю выбрать стратегии и приемы обучения с учетом возможностей школьников.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t>Планируемые предметные результаты изучения учебного предмета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Говорение. Диалогическая речь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вести диалог-обмен мнениями;</w:t>
      </w:r>
    </w:p>
    <w:p w:rsidR="0028019C" w:rsidRPr="00284CB7" w:rsidRDefault="0028019C" w:rsidP="0028019C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брать и давать интервью;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Говорение. Монологическая речь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достигать </w:t>
      </w:r>
      <w:proofErr w:type="spellStart"/>
      <w:r w:rsidRPr="00284CB7">
        <w:rPr>
          <w:color w:val="000000"/>
          <w:sz w:val="20"/>
          <w:szCs w:val="20"/>
        </w:rPr>
        <w:t>допороговый</w:t>
      </w:r>
      <w:proofErr w:type="spellEnd"/>
      <w:r w:rsidRPr="00284CB7">
        <w:rPr>
          <w:color w:val="000000"/>
          <w:sz w:val="20"/>
          <w:szCs w:val="20"/>
        </w:rPr>
        <w:t xml:space="preserve"> уровень иноязычной коммуникативной компетенции; создавать основы для формирования интереса к </w:t>
      </w:r>
      <w:r w:rsidRPr="00284CB7">
        <w:rPr>
          <w:color w:val="000000"/>
          <w:sz w:val="20"/>
          <w:szCs w:val="20"/>
        </w:rPr>
        <w:lastRenderedPageBreak/>
        <w:t>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28019C" w:rsidRPr="00284CB7" w:rsidRDefault="0028019C" w:rsidP="0028019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284CB7">
        <w:rPr>
          <w:color w:val="000000"/>
          <w:sz w:val="20"/>
          <w:szCs w:val="20"/>
        </w:rPr>
        <w:t>о</w:t>
      </w:r>
      <w:proofErr w:type="gramEnd"/>
      <w:r w:rsidRPr="00284CB7">
        <w:rPr>
          <w:color w:val="000000"/>
          <w:sz w:val="20"/>
          <w:szCs w:val="20"/>
        </w:rPr>
        <w:t>писывать события с опорой на зрительную наглядность и/или вербальную опору (ключевые слова, план, вопросы);</w:t>
      </w:r>
    </w:p>
    <w:p w:rsidR="0028019C" w:rsidRPr="00284CB7" w:rsidRDefault="0028019C" w:rsidP="0028019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28019C" w:rsidRPr="00284CB7" w:rsidRDefault="0028019C" w:rsidP="0028019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28019C" w:rsidRPr="00284CB7" w:rsidRDefault="0028019C" w:rsidP="0028019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 xml:space="preserve">делать сообщение на заданную тему на основе </w:t>
      </w:r>
      <w:proofErr w:type="gramStart"/>
      <w:r w:rsidRPr="00284CB7">
        <w:rPr>
          <w:i/>
          <w:iCs/>
          <w:color w:val="000000"/>
          <w:sz w:val="20"/>
          <w:szCs w:val="20"/>
        </w:rPr>
        <w:t>прочитанного</w:t>
      </w:r>
      <w:proofErr w:type="gramEnd"/>
      <w:r w:rsidRPr="00284CB7">
        <w:rPr>
          <w:i/>
          <w:iCs/>
          <w:color w:val="000000"/>
          <w:sz w:val="20"/>
          <w:szCs w:val="20"/>
        </w:rPr>
        <w:t>;</w:t>
      </w:r>
    </w:p>
    <w:p w:rsidR="0028019C" w:rsidRPr="00284CB7" w:rsidRDefault="0028019C" w:rsidP="0028019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комментировать факты из прочитанного текста.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284CB7">
        <w:rPr>
          <w:b/>
          <w:bCs/>
          <w:i/>
          <w:iCs/>
          <w:color w:val="000000"/>
          <w:sz w:val="20"/>
          <w:szCs w:val="20"/>
        </w:rPr>
        <w:t>Аудирование</w:t>
      </w:r>
      <w:proofErr w:type="spellEnd"/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8019C" w:rsidRPr="00284CB7" w:rsidRDefault="0028019C" w:rsidP="0028019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выделять основную тему в воспринимаемом на слух тексте;</w:t>
      </w:r>
    </w:p>
    <w:p w:rsidR="0028019C" w:rsidRPr="00284CB7" w:rsidRDefault="0028019C" w:rsidP="0028019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Чтение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8019C" w:rsidRPr="00284CB7" w:rsidRDefault="0028019C" w:rsidP="0028019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читать и находить в несложных аутентичных текстах нужную/интересующую/запрашиваемую информацию;</w:t>
      </w:r>
    </w:p>
    <w:p w:rsidR="0028019C" w:rsidRPr="00284CB7" w:rsidRDefault="0028019C" w:rsidP="0028019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28019C" w:rsidRPr="00284CB7" w:rsidRDefault="0028019C" w:rsidP="0028019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84CB7">
        <w:rPr>
          <w:color w:val="000000"/>
          <w:sz w:val="20"/>
          <w:szCs w:val="20"/>
        </w:rPr>
        <w:t>прочитанного</w:t>
      </w:r>
      <w:proofErr w:type="gramEnd"/>
      <w:r w:rsidRPr="00284CB7">
        <w:rPr>
          <w:color w:val="000000"/>
          <w:sz w:val="20"/>
          <w:szCs w:val="20"/>
        </w:rPr>
        <w:t>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8019C" w:rsidRPr="00284CB7" w:rsidRDefault="0028019C" w:rsidP="0028019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Письменная речь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284CB7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8019C" w:rsidRPr="00284CB7" w:rsidRDefault="0028019C" w:rsidP="0028019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28019C" w:rsidRPr="00284CB7" w:rsidRDefault="0028019C" w:rsidP="0028019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писать личное письмо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д.;</w:t>
      </w:r>
    </w:p>
    <w:p w:rsidR="0028019C" w:rsidRPr="00284CB7" w:rsidRDefault="0028019C" w:rsidP="0028019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28019C" w:rsidRPr="00284CB7" w:rsidRDefault="0028019C" w:rsidP="0028019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28019C" w:rsidRPr="00284CB7" w:rsidRDefault="0028019C" w:rsidP="0028019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Орфография и пунктуация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правильно писать изученные слова;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сравнивать и анализировать буквосочетания немецкого языка.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различать на слух и произносить слова изучаемого иностранного языка;</w:t>
      </w:r>
    </w:p>
    <w:p w:rsidR="0028019C" w:rsidRPr="00284CB7" w:rsidRDefault="0028019C" w:rsidP="0028019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соблюдать правильное ударение в изученных словах;</w:t>
      </w:r>
    </w:p>
    <w:p w:rsidR="0028019C" w:rsidRPr="00284CB7" w:rsidRDefault="0028019C" w:rsidP="0028019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28019C" w:rsidRPr="00284CB7" w:rsidRDefault="0028019C" w:rsidP="0028019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членить предложение на смысловые группы;</w:t>
      </w:r>
    </w:p>
    <w:p w:rsidR="0028019C" w:rsidRPr="00284CB7" w:rsidRDefault="0028019C" w:rsidP="0028019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 xml:space="preserve">без ошибок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284CB7">
        <w:rPr>
          <w:color w:val="000000"/>
          <w:sz w:val="20"/>
          <w:szCs w:val="20"/>
        </w:rPr>
        <w:t>числе</w:t>
      </w:r>
      <w:proofErr w:type="gramEnd"/>
      <w:r w:rsidRPr="00284CB7">
        <w:rPr>
          <w:color w:val="000000"/>
          <w:sz w:val="20"/>
          <w:szCs w:val="20"/>
        </w:rPr>
        <w:t>, соблюдая правило отсутствия фразового ударения на служебных словах.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t>Лексическая сторона речи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глаголы при помощи аффиксов;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имена существительные при помощи суффиксов</w:t>
      </w:r>
      <w:proofErr w:type="gramStart"/>
      <w:r w:rsidRPr="00284CB7">
        <w:rPr>
          <w:color w:val="000000"/>
          <w:sz w:val="20"/>
          <w:szCs w:val="20"/>
        </w:rPr>
        <w:t xml:space="preserve"> -;</w:t>
      </w:r>
      <w:proofErr w:type="gramEnd"/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имена прилагательные при помощи аффиксов, наречия при помощи суффикса;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имена существительные, имена прилагательные, наречия при помощи отрицательных префиксов;</w:t>
      </w:r>
    </w:p>
    <w:p w:rsidR="0028019C" w:rsidRPr="00284CB7" w:rsidRDefault="0028019C" w:rsidP="0028019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числительные при помощи суффиксов.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8019C" w:rsidRPr="00284CB7" w:rsidRDefault="0028019C" w:rsidP="0028019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8019C" w:rsidRPr="00284CB7" w:rsidRDefault="0028019C" w:rsidP="0028019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28019C" w:rsidRPr="00284CB7" w:rsidRDefault="0028019C" w:rsidP="0028019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28019C" w:rsidRPr="00284CB7" w:rsidRDefault="0028019C" w:rsidP="0028019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 xml:space="preserve">распознавать и употреблять в речи различные средства связи в тексте для обеспечения его целостности, использовать языковую догадку в процессе чтения и </w:t>
      </w:r>
      <w:proofErr w:type="spellStart"/>
      <w:r w:rsidRPr="00284CB7">
        <w:rPr>
          <w:i/>
          <w:iCs/>
          <w:color w:val="000000"/>
          <w:sz w:val="20"/>
          <w:szCs w:val="20"/>
        </w:rPr>
        <w:t>аудирования</w:t>
      </w:r>
      <w:proofErr w:type="spellEnd"/>
      <w:r w:rsidRPr="00284CB7">
        <w:rPr>
          <w:i/>
          <w:iCs/>
          <w:color w:val="000000"/>
          <w:sz w:val="20"/>
          <w:szCs w:val="20"/>
        </w:rPr>
        <w:t>, 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84CB7">
        <w:rPr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284CB7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284CB7">
        <w:rPr>
          <w:color w:val="000000"/>
          <w:sz w:val="20"/>
          <w:szCs w:val="20"/>
        </w:rPr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proofErr w:type="gramEnd"/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28019C" w:rsidRPr="00284CB7" w:rsidRDefault="0028019C" w:rsidP="0028019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 распознавать и употреблять в речи модальные глаголы;</w:t>
      </w:r>
    </w:p>
    <w:p w:rsidR="0028019C" w:rsidRPr="00284CB7" w:rsidRDefault="0028019C" w:rsidP="0028019C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распознавать по формальным признакам и понимать значение неличных форм глагола.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284CB7">
        <w:rPr>
          <w:b/>
          <w:bCs/>
          <w:color w:val="000000"/>
          <w:sz w:val="20"/>
          <w:szCs w:val="20"/>
        </w:rPr>
        <w:t>Социокультурные</w:t>
      </w:r>
      <w:proofErr w:type="spellEnd"/>
      <w:r w:rsidRPr="00284CB7">
        <w:rPr>
          <w:b/>
          <w:bCs/>
          <w:color w:val="000000"/>
          <w:sz w:val="20"/>
          <w:szCs w:val="20"/>
        </w:rPr>
        <w:t xml:space="preserve"> знания и умения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8019C" w:rsidRPr="00284CB7" w:rsidRDefault="0028019C" w:rsidP="0028019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28019C" w:rsidRPr="00284CB7" w:rsidRDefault="0028019C" w:rsidP="0028019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 xml:space="preserve">понимать </w:t>
      </w:r>
      <w:proofErr w:type="spellStart"/>
      <w:r w:rsidRPr="00284CB7">
        <w:rPr>
          <w:color w:val="000000"/>
          <w:sz w:val="20"/>
          <w:szCs w:val="20"/>
        </w:rPr>
        <w:t>социокультурные</w:t>
      </w:r>
      <w:proofErr w:type="spellEnd"/>
      <w:r w:rsidRPr="00284CB7">
        <w:rPr>
          <w:color w:val="000000"/>
          <w:sz w:val="20"/>
          <w:szCs w:val="20"/>
        </w:rPr>
        <w:t xml:space="preserve"> реалии при чтении и </w:t>
      </w:r>
      <w:proofErr w:type="spellStart"/>
      <w:r w:rsidRPr="00284CB7">
        <w:rPr>
          <w:color w:val="000000"/>
          <w:sz w:val="20"/>
          <w:szCs w:val="20"/>
        </w:rPr>
        <w:t>аудировании</w:t>
      </w:r>
      <w:proofErr w:type="spellEnd"/>
      <w:r w:rsidRPr="00284CB7">
        <w:rPr>
          <w:color w:val="000000"/>
          <w:sz w:val="20"/>
          <w:szCs w:val="20"/>
        </w:rPr>
        <w:t xml:space="preserve"> в рамках изученного материала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 xml:space="preserve">использовать </w:t>
      </w:r>
      <w:proofErr w:type="spellStart"/>
      <w:r w:rsidRPr="00284CB7">
        <w:rPr>
          <w:i/>
          <w:iCs/>
          <w:color w:val="000000"/>
          <w:sz w:val="20"/>
          <w:szCs w:val="20"/>
        </w:rPr>
        <w:t>социокультурные</w:t>
      </w:r>
      <w:proofErr w:type="spellEnd"/>
      <w:r w:rsidRPr="00284CB7">
        <w:rPr>
          <w:i/>
          <w:iCs/>
          <w:color w:val="000000"/>
          <w:sz w:val="20"/>
          <w:szCs w:val="20"/>
        </w:rPr>
        <w:t xml:space="preserve"> реалии при создании устных и письменных высказываний;</w:t>
      </w:r>
    </w:p>
    <w:p w:rsidR="0028019C" w:rsidRPr="00284CB7" w:rsidRDefault="0028019C" w:rsidP="0028019C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t>Компенсаторные умения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Ученик научится:</w:t>
      </w:r>
    </w:p>
    <w:p w:rsidR="0028019C" w:rsidRPr="00284CB7" w:rsidRDefault="0028019C" w:rsidP="0028019C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28019C" w:rsidRPr="00284CB7" w:rsidRDefault="0028019C" w:rsidP="002801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28019C" w:rsidRPr="00284CB7" w:rsidRDefault="0028019C" w:rsidP="0028019C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28019C" w:rsidRPr="00284CB7" w:rsidRDefault="0028019C" w:rsidP="0028019C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i/>
          <w:iCs/>
          <w:color w:val="000000"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284CB7">
        <w:rPr>
          <w:i/>
          <w:iCs/>
          <w:color w:val="000000"/>
          <w:sz w:val="20"/>
          <w:szCs w:val="20"/>
        </w:rPr>
        <w:t>аудировании</w:t>
      </w:r>
      <w:proofErr w:type="spellEnd"/>
      <w:r w:rsidRPr="00284CB7">
        <w:rPr>
          <w:i/>
          <w:iCs/>
          <w:color w:val="000000"/>
          <w:sz w:val="20"/>
          <w:szCs w:val="20"/>
        </w:rPr>
        <w:t xml:space="preserve"> и чтении.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284CB7">
        <w:rPr>
          <w:b/>
          <w:bCs/>
          <w:i/>
          <w:iCs/>
          <w:color w:val="000000"/>
          <w:sz w:val="20"/>
          <w:szCs w:val="20"/>
          <w:u w:val="single"/>
        </w:rPr>
        <w:t>Метапредметные</w:t>
      </w:r>
      <w:proofErr w:type="spellEnd"/>
      <w:r w:rsidRPr="00284CB7">
        <w:rPr>
          <w:b/>
          <w:bCs/>
          <w:i/>
          <w:iCs/>
          <w:color w:val="000000"/>
          <w:sz w:val="20"/>
          <w:szCs w:val="20"/>
          <w:u w:val="single"/>
        </w:rPr>
        <w:t xml:space="preserve"> результаты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lastRenderedPageBreak/>
        <w:t>Регулятивные УУД</w:t>
      </w:r>
    </w:p>
    <w:p w:rsidR="0028019C" w:rsidRPr="00284CB7" w:rsidRDefault="0028019C" w:rsidP="0028019C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28019C" w:rsidRPr="00284CB7" w:rsidRDefault="0028019C" w:rsidP="0028019C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28019C" w:rsidRPr="00284CB7" w:rsidRDefault="0028019C" w:rsidP="0028019C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определять необходимые действи</w:t>
      </w:r>
      <w:proofErr w:type="gramStart"/>
      <w:r w:rsidRPr="00284CB7">
        <w:rPr>
          <w:color w:val="000000"/>
          <w:sz w:val="20"/>
          <w:szCs w:val="20"/>
        </w:rPr>
        <w:t>е(</w:t>
      </w:r>
      <w:proofErr w:type="gramEnd"/>
      <w:r w:rsidRPr="00284CB7">
        <w:rPr>
          <w:color w:val="000000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28019C" w:rsidRPr="00284CB7" w:rsidRDefault="0028019C" w:rsidP="0028019C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8019C" w:rsidRPr="00284CB7" w:rsidRDefault="0028019C" w:rsidP="0028019C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28019C" w:rsidRPr="00284CB7" w:rsidRDefault="0028019C" w:rsidP="0028019C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28019C" w:rsidRPr="00284CB7" w:rsidRDefault="0028019C" w:rsidP="0028019C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t>Познавательные УУД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обосновывать главную идею текста;</w:t>
      </w:r>
    </w:p>
    <w:p w:rsidR="0028019C" w:rsidRPr="00284CB7" w:rsidRDefault="0028019C" w:rsidP="002801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28019C" w:rsidRPr="00284CB7" w:rsidRDefault="0028019C" w:rsidP="0028019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b/>
          <w:bCs/>
          <w:color w:val="000000"/>
          <w:sz w:val="20"/>
          <w:szCs w:val="20"/>
        </w:rPr>
        <w:t>Коммуникативные УУД</w:t>
      </w:r>
    </w:p>
    <w:p w:rsidR="0028019C" w:rsidRPr="00284CB7" w:rsidRDefault="0028019C" w:rsidP="0028019C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28019C" w:rsidRPr="00284CB7" w:rsidRDefault="0028019C" w:rsidP="0028019C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8019C" w:rsidRPr="00284CB7" w:rsidRDefault="0028019C" w:rsidP="0028019C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28019C" w:rsidRPr="00284CB7" w:rsidRDefault="0028019C" w:rsidP="0028019C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8019C" w:rsidRPr="00284CB7" w:rsidRDefault="0028019C" w:rsidP="0028019C">
      <w:pPr>
        <w:pStyle w:val="western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4CB7">
        <w:rPr>
          <w:color w:val="000000"/>
          <w:sz w:val="20"/>
          <w:szCs w:val="20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06682" w:rsidRPr="00284CB7" w:rsidRDefault="00106682" w:rsidP="0028019C">
      <w:pPr>
        <w:spacing w:after="0" w:line="36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284CB7">
        <w:rPr>
          <w:rFonts w:ascii="Times New Roman" w:hAnsi="Times New Roman"/>
          <w:b/>
          <w:sz w:val="20"/>
          <w:szCs w:val="20"/>
        </w:rPr>
        <w:t>2.Содержание учебного предмета, курса.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>В  курсе  немецкого  языка  как  второго  иностранного  можно  выделить  следующие содержательные линии:</w:t>
      </w:r>
    </w:p>
    <w:p w:rsidR="00106682" w:rsidRPr="00284CB7" w:rsidRDefault="00106682" w:rsidP="0028019C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4CB7">
        <w:rPr>
          <w:rFonts w:ascii="Times New Roman" w:hAnsi="Times New Roman"/>
          <w:sz w:val="20"/>
          <w:szCs w:val="20"/>
        </w:rPr>
        <w:t xml:space="preserve">коммуникативные  умения  в  основных  видах  речевой  деятельности:  </w:t>
      </w:r>
      <w:proofErr w:type="spellStart"/>
      <w:r w:rsidRPr="00284CB7">
        <w:rPr>
          <w:rFonts w:ascii="Times New Roman" w:hAnsi="Times New Roman"/>
          <w:sz w:val="20"/>
          <w:szCs w:val="20"/>
        </w:rPr>
        <w:t>аудировании</w:t>
      </w:r>
      <w:proofErr w:type="spellEnd"/>
      <w:r w:rsidRPr="00284CB7">
        <w:rPr>
          <w:rFonts w:ascii="Times New Roman" w:hAnsi="Times New Roman"/>
          <w:sz w:val="20"/>
          <w:szCs w:val="20"/>
        </w:rPr>
        <w:t>, говорении, чтении и письме;</w:t>
      </w:r>
    </w:p>
    <w:p w:rsidR="00106682" w:rsidRPr="00284CB7" w:rsidRDefault="00106682" w:rsidP="0028019C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4CB7">
        <w:rPr>
          <w:rFonts w:ascii="Times New Roman" w:hAnsi="Times New Roman"/>
          <w:sz w:val="20"/>
          <w:szCs w:val="20"/>
        </w:rPr>
        <w:t>языковые  навыки  пользования  лексическими,  грамматическими,  фонетическими  и орфографическими средствами языка;</w:t>
      </w:r>
    </w:p>
    <w:p w:rsidR="00106682" w:rsidRPr="00284CB7" w:rsidRDefault="00106682" w:rsidP="0028019C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84CB7">
        <w:rPr>
          <w:rFonts w:ascii="Times New Roman" w:hAnsi="Times New Roman"/>
          <w:sz w:val="20"/>
          <w:szCs w:val="20"/>
        </w:rPr>
        <w:t>социокультурная</w:t>
      </w:r>
      <w:proofErr w:type="spellEnd"/>
      <w:r w:rsidRPr="00284CB7">
        <w:rPr>
          <w:rFonts w:ascii="Times New Roman" w:hAnsi="Times New Roman"/>
          <w:sz w:val="20"/>
          <w:szCs w:val="20"/>
        </w:rPr>
        <w:t xml:space="preserve"> осведомлённость и умения межкультурного общения;</w:t>
      </w:r>
    </w:p>
    <w:p w:rsidR="00106682" w:rsidRPr="00284CB7" w:rsidRDefault="00106682" w:rsidP="0028019C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84CB7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284CB7">
        <w:rPr>
          <w:rFonts w:ascii="Times New Roman" w:hAnsi="Times New Roman"/>
          <w:sz w:val="20"/>
          <w:szCs w:val="20"/>
        </w:rPr>
        <w:t xml:space="preserve"> и специальные учебные умения, универсальные учебные действия.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 xml:space="preserve">Главной содержательной линией является формирование и развитие коммуникативной компетенции  в  совокупности  с  речевой  и  языковой  компетенцией.  Уровень  развития коммуникативной  компетенции  выявляет  уровень  овладения  речевыми  навыками  и языковыми  средствами  второго  иностранного  языка  на  данном  этапе  обучения,  а  также уровень  развития  компенсаторных  навыков,  необходимых  при  овладении  вторым иностранным  языком.  В  свою  очередь,  развитие  коммуникативной  компетенции неразрывно  связано  с 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  осведомлённостью  учащихся.  Все  указанные содержательные  линии  находятся  в  тесной  взаимосвязи  и  единстве  учебного  предмета «Иностранный язык». </w:t>
      </w:r>
    </w:p>
    <w:p w:rsidR="00106682" w:rsidRPr="00284CB7" w:rsidRDefault="00106682" w:rsidP="00106682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CB7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основных видов учебной деятельности обучающихся</w:t>
      </w:r>
    </w:p>
    <w:tbl>
      <w:tblPr>
        <w:tblW w:w="0" w:type="auto"/>
        <w:tblInd w:w="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03"/>
        <w:gridCol w:w="1278"/>
        <w:gridCol w:w="1291"/>
        <w:gridCol w:w="1335"/>
        <w:gridCol w:w="1358"/>
        <w:gridCol w:w="1323"/>
        <w:gridCol w:w="1464"/>
      </w:tblGrid>
      <w:tr w:rsidR="00106682" w:rsidRPr="00284CB7" w:rsidTr="00C775A9">
        <w:tc>
          <w:tcPr>
            <w:tcW w:w="666" w:type="dxa"/>
            <w:vMerge w:val="restart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Название раздела, темы</w:t>
            </w:r>
          </w:p>
        </w:tc>
        <w:tc>
          <w:tcPr>
            <w:tcW w:w="8049" w:type="dxa"/>
            <w:gridSpan w:val="6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06682" w:rsidRPr="00284CB7" w:rsidTr="00C775A9">
        <w:tc>
          <w:tcPr>
            <w:tcW w:w="666" w:type="dxa"/>
            <w:vMerge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Mein </w:t>
            </w: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Zuhause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schmeckt</w:t>
            </w:r>
            <w:proofErr w:type="spellEnd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gut</w:t>
            </w:r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C77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Meine</w:t>
            </w:r>
            <w:proofErr w:type="spellEnd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Freizeit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C775A9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682"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sieht</w:t>
            </w:r>
            <w:proofErr w:type="spellEnd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gut </w:t>
            </w: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C775A9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682"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Partys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C775A9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6682"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Meine</w:t>
            </w:r>
            <w:proofErr w:type="spellEnd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Stadt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C775A9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6682"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4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Ferien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682" w:rsidRPr="00284CB7" w:rsidTr="00C775A9">
        <w:tc>
          <w:tcPr>
            <w:tcW w:w="666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shd w:val="clear" w:color="auto" w:fill="auto"/>
          </w:tcPr>
          <w:p w:rsidR="00106682" w:rsidRPr="00284CB7" w:rsidRDefault="00106682" w:rsidP="00280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8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1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5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8" w:type="dxa"/>
            <w:shd w:val="clear" w:color="auto" w:fill="auto"/>
          </w:tcPr>
          <w:p w:rsidR="00106682" w:rsidRPr="00284CB7" w:rsidRDefault="00106682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106682" w:rsidRPr="00284CB7" w:rsidRDefault="00C775A9" w:rsidP="0028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6682" w:rsidRPr="00284CB7" w:rsidRDefault="00106682" w:rsidP="00106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682" w:rsidRPr="00284CB7" w:rsidRDefault="00106682" w:rsidP="00D125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84CB7">
        <w:rPr>
          <w:rFonts w:ascii="Times New Roman" w:hAnsi="Times New Roman" w:cs="Times New Roman"/>
          <w:b/>
          <w:sz w:val="20"/>
          <w:szCs w:val="20"/>
        </w:rPr>
        <w:t>Содержание тем учебного предмета</w:t>
      </w:r>
    </w:p>
    <w:p w:rsidR="00106682" w:rsidRPr="00284CB7" w:rsidRDefault="00106682" w:rsidP="002801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Mein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Zuhause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>/</w:t>
      </w:r>
      <w:r w:rsidR="00C775A9">
        <w:rPr>
          <w:rFonts w:ascii="Times New Roman" w:hAnsi="Times New Roman" w:cs="Times New Roman"/>
          <w:sz w:val="20"/>
          <w:szCs w:val="20"/>
        </w:rPr>
        <w:t xml:space="preserve"> Мой дом (5</w:t>
      </w:r>
      <w:r w:rsidRPr="00284CB7">
        <w:rPr>
          <w:rFonts w:ascii="Times New Roman" w:hAnsi="Times New Roman" w:cs="Times New Roman"/>
          <w:sz w:val="20"/>
          <w:szCs w:val="20"/>
        </w:rPr>
        <w:t xml:space="preserve"> часов). Введение в лексику.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>Местоположение предметов в комнате. Контраст звучания высказываний с различными смысловыми акцентами.</w:t>
      </w:r>
      <w:r w:rsidR="00AF08B6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Модальный глагол </w:t>
      </w:r>
      <w:proofErr w:type="spellStart"/>
      <w:r w:rsidR="00AF08B6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mussen</w:t>
      </w:r>
      <w:proofErr w:type="spellEnd"/>
      <w:r w:rsidR="00AF08B6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 работа.</w:t>
      </w:r>
    </w:p>
    <w:p w:rsidR="00106682" w:rsidRPr="00284CB7" w:rsidRDefault="00106682" w:rsidP="002801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Das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schmeckt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gu</w:t>
      </w:r>
      <w:r w:rsidR="00C775A9">
        <w:rPr>
          <w:rFonts w:ascii="Times New Roman" w:hAnsi="Times New Roman" w:cs="Times New Roman"/>
          <w:bCs/>
          <w:sz w:val="20"/>
          <w:szCs w:val="20"/>
        </w:rPr>
        <w:t>t</w:t>
      </w:r>
      <w:proofErr w:type="spellEnd"/>
      <w:proofErr w:type="gramStart"/>
      <w:r w:rsidR="00C775A9">
        <w:rPr>
          <w:rFonts w:ascii="Times New Roman" w:hAnsi="Times New Roman" w:cs="Times New Roman"/>
          <w:bCs/>
          <w:sz w:val="20"/>
          <w:szCs w:val="20"/>
        </w:rPr>
        <w:t>/ Э</w:t>
      </w:r>
      <w:proofErr w:type="gramEnd"/>
      <w:r w:rsidR="00C775A9">
        <w:rPr>
          <w:rFonts w:ascii="Times New Roman" w:hAnsi="Times New Roman" w:cs="Times New Roman"/>
          <w:bCs/>
          <w:sz w:val="20"/>
          <w:szCs w:val="20"/>
        </w:rPr>
        <w:t>то вкусно (5</w:t>
      </w:r>
      <w:r w:rsidRPr="00284CB7">
        <w:rPr>
          <w:rFonts w:ascii="Times New Roman" w:hAnsi="Times New Roman" w:cs="Times New Roman"/>
          <w:bCs/>
          <w:sz w:val="20"/>
          <w:szCs w:val="20"/>
        </w:rPr>
        <w:t xml:space="preserve"> часов). Введение в тему.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>Работа с диалогами. Спряжение слабых глаголов в наст</w:t>
      </w:r>
      <w:proofErr w:type="gramStart"/>
      <w:r w:rsidRPr="00284CB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84CB7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284CB7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. в ед. числе. </w:t>
      </w:r>
      <w:r w:rsidR="00AF08B6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Неопределенно-личностное местоимение </w:t>
      </w:r>
      <w:r w:rsidR="00AF08B6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man</w:t>
      </w:r>
      <w:r w:rsidR="00AF08B6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Моё любимое меню. Речевой образец </w:t>
      </w:r>
      <w:proofErr w:type="spellStart"/>
      <w:r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es</w:t>
      </w:r>
      <w:proofErr w:type="spellEnd"/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gibt</w:t>
      </w:r>
      <w:proofErr w:type="spellEnd"/>
      <w:r w:rsidRPr="00284CB7">
        <w:rPr>
          <w:rFonts w:ascii="Times New Roman" w:hAnsi="Times New Roman" w:cs="Times New Roman"/>
          <w:color w:val="000000"/>
          <w:sz w:val="20"/>
          <w:szCs w:val="2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106682" w:rsidRPr="00284CB7" w:rsidRDefault="00106682" w:rsidP="002801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Meine</w:t>
      </w:r>
      <w:proofErr w:type="spellEnd"/>
      <w:r w:rsidR="00C775A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75A9">
        <w:rPr>
          <w:rFonts w:ascii="Times New Roman" w:hAnsi="Times New Roman" w:cs="Times New Roman"/>
          <w:bCs/>
          <w:sz w:val="20"/>
          <w:szCs w:val="20"/>
        </w:rPr>
        <w:t>Freizeit</w:t>
      </w:r>
      <w:proofErr w:type="spellEnd"/>
      <w:r w:rsidR="00C775A9">
        <w:rPr>
          <w:rFonts w:ascii="Times New Roman" w:hAnsi="Times New Roman" w:cs="Times New Roman"/>
          <w:bCs/>
          <w:sz w:val="20"/>
          <w:szCs w:val="20"/>
        </w:rPr>
        <w:t>/Моё свободное время (5</w:t>
      </w:r>
      <w:r w:rsidRPr="00284CB7">
        <w:rPr>
          <w:rFonts w:ascii="Times New Roman" w:hAnsi="Times New Roman" w:cs="Times New Roman"/>
          <w:bCs/>
          <w:sz w:val="20"/>
          <w:szCs w:val="20"/>
        </w:rPr>
        <w:t xml:space="preserve"> часов). Введение лексики. </w:t>
      </w:r>
      <w:r w:rsidR="00AF08B6" w:rsidRPr="00284CB7">
        <w:rPr>
          <w:rFonts w:ascii="Times New Roman" w:hAnsi="Times New Roman" w:cs="Times New Roman"/>
          <w:bCs/>
          <w:sz w:val="20"/>
          <w:szCs w:val="20"/>
        </w:rPr>
        <w:t xml:space="preserve">Отрицание </w:t>
      </w:r>
      <w:proofErr w:type="spellStart"/>
      <w:r w:rsidR="00AF08B6" w:rsidRPr="00284CB7">
        <w:rPr>
          <w:rFonts w:ascii="Times New Roman" w:hAnsi="Times New Roman" w:cs="Times New Roman"/>
          <w:bCs/>
          <w:sz w:val="20"/>
          <w:szCs w:val="20"/>
          <w:lang w:val="en-US"/>
        </w:rPr>
        <w:t>nicht</w:t>
      </w:r>
      <w:proofErr w:type="spellEnd"/>
      <w:r w:rsidR="00AF08B6" w:rsidRPr="00284CB7">
        <w:rPr>
          <w:rFonts w:ascii="Times New Roman" w:hAnsi="Times New Roman" w:cs="Times New Roman"/>
          <w:bCs/>
          <w:sz w:val="20"/>
          <w:szCs w:val="20"/>
        </w:rPr>
        <w:t xml:space="preserve"> или  </w:t>
      </w:r>
      <w:proofErr w:type="spellStart"/>
      <w:r w:rsidR="00AF08B6" w:rsidRPr="00284CB7">
        <w:rPr>
          <w:rFonts w:ascii="Times New Roman" w:hAnsi="Times New Roman" w:cs="Times New Roman"/>
          <w:bCs/>
          <w:sz w:val="20"/>
          <w:szCs w:val="20"/>
          <w:lang w:val="en-US"/>
        </w:rPr>
        <w:t>kein</w:t>
      </w:r>
      <w:proofErr w:type="spellEnd"/>
      <w:r w:rsidR="00AF08B6" w:rsidRPr="00284CB7">
        <w:rPr>
          <w:rFonts w:ascii="Times New Roman" w:hAnsi="Times New Roman" w:cs="Times New Roman"/>
          <w:bCs/>
          <w:sz w:val="20"/>
          <w:szCs w:val="20"/>
        </w:rPr>
        <w:t>.</w:t>
      </w:r>
      <w:r w:rsidR="00381B89" w:rsidRPr="00284CB7">
        <w:rPr>
          <w:rFonts w:ascii="Times New Roman" w:hAnsi="Times New Roman" w:cs="Times New Roman"/>
          <w:bCs/>
          <w:sz w:val="20"/>
          <w:szCs w:val="20"/>
        </w:rPr>
        <w:t xml:space="preserve"> Предлоги времени </w:t>
      </w:r>
      <w:proofErr w:type="spellStart"/>
      <w:r w:rsidR="00381B89" w:rsidRPr="00284CB7">
        <w:rPr>
          <w:rFonts w:ascii="Times New Roman" w:hAnsi="Times New Roman" w:cs="Times New Roman"/>
          <w:bCs/>
          <w:sz w:val="20"/>
          <w:szCs w:val="20"/>
          <w:lang w:val="en-US"/>
        </w:rPr>
        <w:t>im</w:t>
      </w:r>
      <w:proofErr w:type="spellEnd"/>
      <w:r w:rsidR="00381B89" w:rsidRPr="00284CB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81B89" w:rsidRPr="00284CB7">
        <w:rPr>
          <w:rFonts w:ascii="Times New Roman" w:hAnsi="Times New Roman" w:cs="Times New Roman"/>
          <w:bCs/>
          <w:sz w:val="20"/>
          <w:szCs w:val="20"/>
          <w:lang w:val="en-US"/>
        </w:rPr>
        <w:t>um</w:t>
      </w:r>
      <w:r w:rsidR="00381B89" w:rsidRPr="00284CB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81B89" w:rsidRPr="00284CB7">
        <w:rPr>
          <w:rFonts w:ascii="Times New Roman" w:hAnsi="Times New Roman" w:cs="Times New Roman"/>
          <w:bCs/>
          <w:sz w:val="20"/>
          <w:szCs w:val="20"/>
          <w:lang w:val="en-US"/>
        </w:rPr>
        <w:t>am</w:t>
      </w:r>
      <w:r w:rsidR="00381B89" w:rsidRPr="00284CB7">
        <w:rPr>
          <w:rFonts w:ascii="Times New Roman" w:hAnsi="Times New Roman" w:cs="Times New Roman"/>
          <w:bCs/>
          <w:sz w:val="20"/>
          <w:szCs w:val="20"/>
        </w:rPr>
        <w:t>.</w:t>
      </w:r>
      <w:r w:rsidR="00AF08B6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Знакомство со структурой электронного письма. Глагол </w:t>
      </w:r>
      <w:proofErr w:type="spellStart"/>
      <w:r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wollen</w:t>
      </w:r>
      <w:proofErr w:type="spellEnd"/>
      <w:r w:rsidRPr="00284CB7">
        <w:rPr>
          <w:rFonts w:ascii="Times New Roman" w:hAnsi="Times New Roman" w:cs="Times New Roman"/>
          <w:color w:val="000000"/>
          <w:sz w:val="20"/>
          <w:szCs w:val="20"/>
        </w:rPr>
        <w:t>. Интервью «Наше свободное время». Пишем электронное письмо. Школьные традиции в Германии, Австрии, Швейцарии и  НАО. Повторение и обобщений грамматических лексических знаний по теме. Контрольная  работа.</w:t>
      </w:r>
    </w:p>
    <w:p w:rsidR="00106682" w:rsidRPr="00284CB7" w:rsidRDefault="00106682" w:rsidP="00280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Das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sieht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gut</w:t>
      </w:r>
      <w:proofErr w:type="spellEnd"/>
      <w:r w:rsidRPr="00284C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84CB7">
        <w:rPr>
          <w:rFonts w:ascii="Times New Roman" w:hAnsi="Times New Roman" w:cs="Times New Roman"/>
          <w:bCs/>
          <w:sz w:val="20"/>
          <w:szCs w:val="20"/>
        </w:rPr>
        <w:t>aus</w:t>
      </w:r>
      <w:proofErr w:type="spellEnd"/>
      <w:proofErr w:type="gramStart"/>
      <w:r w:rsidR="00C775A9">
        <w:rPr>
          <w:rFonts w:ascii="Times New Roman" w:hAnsi="Times New Roman" w:cs="Times New Roman"/>
          <w:bCs/>
          <w:sz w:val="20"/>
          <w:szCs w:val="20"/>
        </w:rPr>
        <w:t>/С</w:t>
      </w:r>
      <w:proofErr w:type="gramEnd"/>
      <w:r w:rsidR="00C775A9">
        <w:rPr>
          <w:rFonts w:ascii="Times New Roman" w:hAnsi="Times New Roman" w:cs="Times New Roman"/>
          <w:bCs/>
          <w:sz w:val="20"/>
          <w:szCs w:val="20"/>
        </w:rPr>
        <w:t>мотрится отлично (5</w:t>
      </w:r>
      <w:r w:rsidRPr="00284CB7">
        <w:rPr>
          <w:rFonts w:ascii="Times New Roman" w:hAnsi="Times New Roman" w:cs="Times New Roman"/>
          <w:bCs/>
          <w:sz w:val="20"/>
          <w:szCs w:val="20"/>
        </w:rPr>
        <w:t xml:space="preserve"> часов). Смотрится отлично.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Части тела. Одежда и мода. Личные местоимения в винительном падеже. </w:t>
      </w:r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Покупка. </w:t>
      </w:r>
      <w:r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 w:rsidRPr="00284CB7">
        <w:rPr>
          <w:rFonts w:ascii="Times New Roman" w:hAnsi="Times New Roman" w:cs="Times New Roman"/>
          <w:color w:val="000000"/>
          <w:sz w:val="20"/>
          <w:szCs w:val="20"/>
        </w:rPr>
        <w:t>портфолио</w:t>
      </w:r>
      <w:proofErr w:type="spellEnd"/>
      <w:r w:rsidRPr="00284CB7">
        <w:rPr>
          <w:rFonts w:ascii="Times New Roman" w:hAnsi="Times New Roman" w:cs="Times New Roman"/>
          <w:color w:val="000000"/>
          <w:sz w:val="20"/>
          <w:szCs w:val="20"/>
        </w:rPr>
        <w:t>. Контрольная работа.</w:t>
      </w:r>
    </w:p>
    <w:p w:rsidR="00106682" w:rsidRPr="00284CB7" w:rsidRDefault="00C775A9" w:rsidP="00280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Partys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/Вечеринки (5</w:t>
      </w:r>
      <w:r w:rsidR="00106682" w:rsidRPr="00284CB7">
        <w:rPr>
          <w:rFonts w:ascii="Times New Roman" w:hAnsi="Times New Roman" w:cs="Times New Roman"/>
          <w:bCs/>
          <w:sz w:val="20"/>
          <w:szCs w:val="20"/>
        </w:rPr>
        <w:t xml:space="preserve"> часов). Введение лексики. Приглашение к празднованию дня рождения. </w:t>
      </w:r>
      <w:r w:rsidR="00106682" w:rsidRPr="00284CB7">
        <w:rPr>
          <w:rFonts w:ascii="Times New Roman" w:hAnsi="Times New Roman" w:cs="Times New Roman"/>
          <w:sz w:val="20"/>
          <w:szCs w:val="20"/>
        </w:rPr>
        <w:t xml:space="preserve">Мы приглашаем и поздравляем. </w:t>
      </w:r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Предложения с союзом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deshalb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haben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sein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. Говорим, поём, повторяем. Контрольная работа. Праздник в нашей школе.</w:t>
      </w:r>
    </w:p>
    <w:p w:rsidR="00106682" w:rsidRPr="00284CB7" w:rsidRDefault="00C775A9" w:rsidP="002801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Meine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Stadt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/Мой город (4</w:t>
      </w:r>
      <w:r w:rsidR="00106682" w:rsidRPr="00284CB7">
        <w:rPr>
          <w:rFonts w:ascii="Times New Roman" w:hAnsi="Times New Roman" w:cs="Times New Roman"/>
          <w:bCs/>
          <w:sz w:val="20"/>
          <w:szCs w:val="20"/>
        </w:rPr>
        <w:t xml:space="preserve"> часов). Введение лексики. </w:t>
      </w:r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Мой путь в школу. </w:t>
      </w:r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Предлоги с  дательным падежом </w:t>
      </w:r>
      <w:proofErr w:type="spellStart"/>
      <w:r w:rsidR="00381B89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mit</w:t>
      </w:r>
      <w:proofErr w:type="spellEnd"/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381B89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nach</w:t>
      </w:r>
      <w:proofErr w:type="spellEnd"/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381B89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aus</w:t>
      </w:r>
      <w:proofErr w:type="spellEnd"/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381B89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zu</w:t>
      </w:r>
      <w:proofErr w:type="spellEnd"/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81B89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von</w:t>
      </w:r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381B89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bei</w:t>
      </w:r>
      <w:proofErr w:type="spellEnd"/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Фразовое ударение. Подготовка к проект</w:t>
      </w:r>
      <w:r w:rsidR="00381B89" w:rsidRPr="00284CB7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«Наш город». Проект «Наш город». Сложное разговорное прошедшее время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Perfekt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. Выходные во Франкфурте</w:t>
      </w:r>
      <w:proofErr w:type="gramStart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  <w:proofErr w:type="gram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Повторение и обобщение лексико-грамматического материала, изученного за четверть. Контрольная работа.</w:t>
      </w:r>
    </w:p>
    <w:p w:rsidR="00106682" w:rsidRPr="00284CB7" w:rsidRDefault="00C775A9" w:rsidP="0028019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lastRenderedPageBreak/>
        <w:t>Ferien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/Каникулы (5</w:t>
      </w:r>
      <w:r w:rsidR="00106682" w:rsidRPr="00284CB7">
        <w:rPr>
          <w:rFonts w:ascii="Times New Roman" w:hAnsi="Times New Roman" w:cs="Times New Roman"/>
          <w:bCs/>
          <w:sz w:val="20"/>
          <w:szCs w:val="20"/>
        </w:rPr>
        <w:t xml:space="preserve"> часов). Введение лексики. </w:t>
      </w:r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Мы собираем чемодан в дорогу. Подготовка к проекту «Пять дней </w:t>
      </w:r>
      <w:proofErr w:type="gramStart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…». Проект «Пять дней </w:t>
      </w:r>
      <w:proofErr w:type="gramStart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haben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sein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="00106682" w:rsidRPr="00284CB7">
        <w:rPr>
          <w:rFonts w:ascii="Times New Roman" w:hAnsi="Times New Roman" w:cs="Times New Roman"/>
          <w:color w:val="000000"/>
          <w:sz w:val="20"/>
          <w:szCs w:val="20"/>
          <w:lang w:val="en-US"/>
        </w:rPr>
        <w:t>Perfekt</w:t>
      </w:r>
      <w:proofErr w:type="spellEnd"/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. Открытки с места отдых</w:t>
      </w:r>
      <w:r w:rsidR="008C1AA4" w:rsidRPr="00284CB7">
        <w:rPr>
          <w:rFonts w:ascii="Times New Roman" w:hAnsi="Times New Roman" w:cs="Times New Roman"/>
          <w:color w:val="000000"/>
          <w:sz w:val="20"/>
          <w:szCs w:val="20"/>
        </w:rPr>
        <w:t>а. Моя самая интересная поездка</w:t>
      </w:r>
      <w:r w:rsidR="00106682" w:rsidRPr="00284CB7">
        <w:rPr>
          <w:rFonts w:ascii="Times New Roman" w:hAnsi="Times New Roman" w:cs="Times New Roman"/>
          <w:color w:val="000000"/>
          <w:sz w:val="20"/>
          <w:szCs w:val="20"/>
        </w:rPr>
        <w:t>. Итоговая контрольная работа. Каникулы в России.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4CB7">
        <w:rPr>
          <w:rFonts w:ascii="Times New Roman" w:hAnsi="Times New Roman" w:cs="Times New Roman"/>
          <w:b/>
          <w:sz w:val="20"/>
          <w:szCs w:val="20"/>
        </w:rPr>
        <w:t xml:space="preserve">Структура и порядок выполнения заданий по контролю </w:t>
      </w:r>
      <w:proofErr w:type="spellStart"/>
      <w:r w:rsidRPr="00284CB7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284CB7">
        <w:rPr>
          <w:rFonts w:ascii="Times New Roman" w:hAnsi="Times New Roman" w:cs="Times New Roman"/>
          <w:b/>
          <w:sz w:val="20"/>
          <w:szCs w:val="20"/>
        </w:rPr>
        <w:t xml:space="preserve"> компетенций, уровня знаний, умений и навыков</w:t>
      </w:r>
    </w:p>
    <w:p w:rsidR="00106682" w:rsidRPr="00284CB7" w:rsidRDefault="00106682" w:rsidP="00106682">
      <w:pPr>
        <w:tabs>
          <w:tab w:val="left" w:pos="14459"/>
          <w:tab w:val="left" w:pos="1457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CB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284CB7">
        <w:rPr>
          <w:rFonts w:ascii="Times New Roman" w:hAnsi="Times New Roman" w:cs="Times New Roman"/>
          <w:sz w:val="20"/>
          <w:szCs w:val="20"/>
          <w:u w:val="single"/>
        </w:rPr>
        <w:t>.  Диктанты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 xml:space="preserve">В  УМК  используется  такая  классическая  форма  проверки  навыков  речевой компетенции  в  области  письма,  как  диктанты.    Диктант  проверяет  навык детализированного 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,  умения  в  распознавании  и  применении  лексико-грамматических  знаний,  навыки  орфографии,  развитие  речевых  умений.  Диктанты предполагают 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  мышления  учащихся,  так  как  в  диктантах  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 xml:space="preserve">Интересной  формой  иноязычной  коммуникации  является  партнёрский  диктант. Проверяются не только умения в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, письме, навыки орфографии, но и уровень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  общих  компетенций  учебной  деятельности,  парной  работы, правильной  артикуляционной  деятельности,  которая важна  для  успешного  общения  с носителями языка. Учащиеся диктуют друг другу разные тексты. Можно привлечь навык взаимопроверки и попросить учащихся проверить работу друг друга.</w:t>
      </w:r>
    </w:p>
    <w:p w:rsidR="00106682" w:rsidRPr="00284CB7" w:rsidRDefault="00106682" w:rsidP="00106682">
      <w:pPr>
        <w:tabs>
          <w:tab w:val="left" w:pos="14459"/>
          <w:tab w:val="left" w:pos="1457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CB7">
        <w:rPr>
          <w:rFonts w:ascii="Times New Roman" w:hAnsi="Times New Roman" w:cs="Times New Roman"/>
          <w:sz w:val="20"/>
          <w:szCs w:val="20"/>
          <w:u w:val="single"/>
        </w:rPr>
        <w:t xml:space="preserve">2.  Контрольные задания </w:t>
      </w:r>
    </w:p>
    <w:p w:rsidR="00106682" w:rsidRPr="00284CB7" w:rsidRDefault="00106682" w:rsidP="00106682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 xml:space="preserve">Это  лексико-грамматические  задания  по  контролю 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  навыков  в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,  чтении,  письме,  разработанные  на  материале  данной  главы.  Количество заданий  может  варьироваться  от  пяти  до  семи  для  одной  главы.  В  каждом  задании  есть формулировка  задания  на  немецком   языке. Предполагается,  что,  подходя  к  этапу выполнения контрольных заданий, учащиеся владеют лексикой классного обихода. И тем не  менее   непосредственно  перед  выполнением  контрольных  заданий  необходимо объяснить все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формулировки</w:t>
      </w:r>
      <w:proofErr w:type="gramStart"/>
      <w:r w:rsidRPr="00284CB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284CB7">
        <w:rPr>
          <w:rFonts w:ascii="Times New Roman" w:hAnsi="Times New Roman" w:cs="Times New Roman"/>
          <w:sz w:val="20"/>
          <w:szCs w:val="20"/>
        </w:rPr>
        <w:t>чащиеся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  за  задания  получают  баллы.  За  каждый  выполненный  пункт  в  задании 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>учащийся  получает  один  балл.  После  всех  заданий  расположена  строка  с  максимально возможным  количеством  баллов  за  все  правильно  выполненные  задания.  Рядом  учитель проставляет  количество  баллов  соответственно  количеству  правильно  выполненных пунктов  в  заданиях.  Ученик  может  проверить  это  количество  простым  подсчётом,  для этого  удобно  при  проверке  отмечать  правильно  выполненное  задание  крестиком  или другим значком.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4CB7">
        <w:rPr>
          <w:rFonts w:ascii="Times New Roman" w:hAnsi="Times New Roman" w:cs="Times New Roman"/>
          <w:sz w:val="20"/>
          <w:szCs w:val="20"/>
          <w:u w:val="single"/>
        </w:rPr>
        <w:t>3.  Итоговый контроль</w:t>
      </w:r>
    </w:p>
    <w:p w:rsidR="00106682" w:rsidRPr="00284CB7" w:rsidRDefault="00106682" w:rsidP="0028019C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CB7">
        <w:rPr>
          <w:rFonts w:ascii="Times New Roman" w:hAnsi="Times New Roman" w:cs="Times New Roman"/>
          <w:sz w:val="20"/>
          <w:szCs w:val="20"/>
        </w:rPr>
        <w:t xml:space="preserve">Итоговый  контроль  охватывает  все  виды   речевой  деятельности.  Задания   имеют обозначения  соответственно:  </w:t>
      </w:r>
      <w:proofErr w:type="spellStart"/>
      <w:r w:rsidRPr="00284CB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284CB7">
        <w:rPr>
          <w:rFonts w:ascii="Times New Roman" w:hAnsi="Times New Roman" w:cs="Times New Roman"/>
          <w:sz w:val="20"/>
          <w:szCs w:val="20"/>
        </w:rPr>
        <w:t xml:space="preserve">  —  HÖREN,  чтение  —  LESEN,  письмо  — SCHREIBEN.  Характер  оценивания  тот  же.  В  конце  указано  возможное  максимальное количество баллов. Проверка этих трёх видов речевой деятельности проводится на одном уроке. На контроль говорения SPRECHEN отводится отдельно 1—2 урока.</w:t>
      </w:r>
      <w:r w:rsidR="00C775A9">
        <w:rPr>
          <w:rFonts w:ascii="Times New Roman" w:hAnsi="Times New Roman" w:cs="Times New Roman"/>
          <w:sz w:val="20"/>
          <w:szCs w:val="20"/>
        </w:rPr>
        <w:t xml:space="preserve"> </w:t>
      </w:r>
      <w:r w:rsidRPr="00284CB7">
        <w:rPr>
          <w:rFonts w:ascii="Times New Roman" w:hAnsi="Times New Roman" w:cs="Times New Roman"/>
          <w:sz w:val="20"/>
          <w:szCs w:val="20"/>
        </w:rPr>
        <w:t>Проверка навыков говорения разделяется на монологическую и диалогическую речь и имеет  3  части.  Для  этого  предусмотрены  в  контрольных  заданиях  соответствующие карточки по каждой теме.</w:t>
      </w:r>
    </w:p>
    <w:p w:rsidR="00106682" w:rsidRPr="00284CB7" w:rsidRDefault="00106682" w:rsidP="00106682">
      <w:pPr>
        <w:spacing w:after="0" w:line="36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284CB7">
        <w:rPr>
          <w:rFonts w:ascii="Times New Roman" w:hAnsi="Times New Roman"/>
          <w:b/>
          <w:bCs/>
          <w:iCs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0"/>
        <w:gridCol w:w="1123"/>
        <w:gridCol w:w="7822"/>
        <w:gridCol w:w="1559"/>
        <w:gridCol w:w="1559"/>
      </w:tblGrid>
      <w:tr w:rsidR="006F46F8" w:rsidRPr="00284CB7" w:rsidTr="006F46F8">
        <w:trPr>
          <w:trHeight w:val="368"/>
        </w:trPr>
        <w:tc>
          <w:tcPr>
            <w:tcW w:w="3530" w:type="dxa"/>
            <w:vMerge w:val="restart"/>
          </w:tcPr>
          <w:p w:rsidR="006F46F8" w:rsidRPr="00284CB7" w:rsidRDefault="006F46F8" w:rsidP="0028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1123" w:type="dxa"/>
            <w:vMerge w:val="restart"/>
          </w:tcPr>
          <w:p w:rsidR="006F46F8" w:rsidRPr="00284CB7" w:rsidRDefault="006F46F8" w:rsidP="0028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7822" w:type="dxa"/>
            <w:vMerge w:val="restart"/>
            <w:shd w:val="clear" w:color="auto" w:fill="auto"/>
          </w:tcPr>
          <w:p w:rsidR="006F46F8" w:rsidRPr="00284CB7" w:rsidRDefault="006F46F8" w:rsidP="0028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Тема урока/количество часов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F46F8" w:rsidRPr="00284CB7" w:rsidRDefault="006F46F8" w:rsidP="006F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F46F8" w:rsidRPr="00284CB7" w:rsidTr="006F46F8">
        <w:trPr>
          <w:trHeight w:val="367"/>
        </w:trPr>
        <w:tc>
          <w:tcPr>
            <w:tcW w:w="3530" w:type="dxa"/>
            <w:vMerge/>
          </w:tcPr>
          <w:p w:rsidR="006F46F8" w:rsidRPr="00284CB7" w:rsidRDefault="006F46F8" w:rsidP="0028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6F46F8" w:rsidRPr="00284CB7" w:rsidRDefault="006F46F8" w:rsidP="0028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46F8" w:rsidRPr="00284CB7" w:rsidRDefault="006F46F8" w:rsidP="0028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46F8" w:rsidRPr="00037A4C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46F8" w:rsidRPr="00284CB7" w:rsidRDefault="006F46F8" w:rsidP="006F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F46F8" w:rsidRPr="00284CB7" w:rsidTr="006F46F8">
        <w:trPr>
          <w:cantSplit/>
          <w:trHeight w:val="405"/>
        </w:trPr>
        <w:tc>
          <w:tcPr>
            <w:tcW w:w="3530" w:type="dxa"/>
            <w:vMerge w:val="restart"/>
          </w:tcPr>
          <w:p w:rsidR="006F46F8" w:rsidRPr="00284CB7" w:rsidRDefault="006F46F8" w:rsidP="002801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</w:t>
            </w:r>
            <w:proofErr w:type="spellEnd"/>
            <w:r w:rsidRPr="0028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Zuh</w:t>
            </w:r>
            <w:proofErr w:type="gramStart"/>
            <w:r w:rsidRPr="0028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gramEnd"/>
            <w:r w:rsidRPr="0028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</w:t>
            </w:r>
            <w:proofErr w:type="spellEnd"/>
            <w:r w:rsidRPr="0028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 /5</w:t>
            </w:r>
            <w:r w:rsidRPr="00284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6F46F8" w:rsidRPr="00284CB7" w:rsidRDefault="006F46F8" w:rsidP="0028019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84CB7" w:rsidRDefault="006F46F8" w:rsidP="0028019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6F46F8" w:rsidRPr="00284CB7" w:rsidRDefault="006F46F8" w:rsidP="0028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>Мой дом. Введение в лексику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4CB7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предметов в комнате/1ч</w:t>
            </w:r>
          </w:p>
        </w:tc>
        <w:tc>
          <w:tcPr>
            <w:tcW w:w="1559" w:type="dxa"/>
          </w:tcPr>
          <w:p w:rsidR="006F46F8" w:rsidRPr="00037A4C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559" w:type="dxa"/>
          </w:tcPr>
          <w:p w:rsidR="006F46F8" w:rsidRPr="00284CB7" w:rsidRDefault="006F46F8" w:rsidP="00280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282"/>
        </w:trPr>
        <w:tc>
          <w:tcPr>
            <w:tcW w:w="3530" w:type="dxa"/>
            <w:vMerge/>
          </w:tcPr>
          <w:p w:rsidR="006F46F8" w:rsidRPr="00284CB7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Контраст звучания высказываний с различными смысловыми акцентами. Модальный глагол </w:t>
            </w:r>
            <w:proofErr w:type="spellStart"/>
            <w:r w:rsidRPr="002E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mussen</w:t>
            </w:r>
            <w:proofErr w:type="spell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343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Проект «Дом моей мечты»/1ч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73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380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полученных знаний и умений/1ч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61"/>
        </w:trPr>
        <w:tc>
          <w:tcPr>
            <w:tcW w:w="3530" w:type="dxa"/>
            <w:vMerge w:val="restart"/>
          </w:tcPr>
          <w:p w:rsidR="006F46F8" w:rsidRPr="002E32CB" w:rsidRDefault="00C775A9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schmeckt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gut</w:t>
            </w:r>
            <w:proofErr w:type="spellEnd"/>
            <w:proofErr w:type="gram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Э</w:t>
            </w:r>
            <w:proofErr w:type="gram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 вкусно /5</w:t>
            </w:r>
            <w:r w:rsidR="006F46F8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Это вкусно. Введение в тему. </w:t>
            </w: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диалогами. Спряжение слабых глаголов в наст</w:t>
            </w:r>
            <w:proofErr w:type="gramStart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. в ед. числе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Неопределенно-личностное местоимение </w:t>
            </w:r>
            <w:r w:rsidRPr="002E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Моё любимое меню. Речевой образец </w:t>
            </w:r>
            <w:proofErr w:type="spellStart"/>
            <w:r w:rsidRPr="002E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gibt</w:t>
            </w:r>
            <w:proofErr w:type="spell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.  Национальная кухня Германии, Австрии, Швейцарии. Традиционные блюда нашей семьи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В школьном кафе/1ч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«Мой дом» и  «Это вкусно»/1ч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 w:val="restart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</w:t>
            </w:r>
            <w:proofErr w:type="spellEnd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Freizeit</w:t>
            </w:r>
            <w:proofErr w:type="spellEnd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/Моё свободное время /5</w:t>
            </w:r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Моё свободное время. Введение лексики.</w:t>
            </w: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559" w:type="dxa"/>
          </w:tcPr>
          <w:p w:rsidR="006F46F8" w:rsidRPr="002E32CB" w:rsidRDefault="006F46F8" w:rsidP="0028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EB3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структурой электронного письма. Глагол </w:t>
            </w:r>
            <w:proofErr w:type="spellStart"/>
            <w:r w:rsidRPr="002E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wollen</w:t>
            </w:r>
            <w:proofErr w:type="spell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Пишем электронное письмо/1ч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559" w:type="dxa"/>
          </w:tcPr>
          <w:p w:rsidR="006F46F8" w:rsidRPr="002E32CB" w:rsidRDefault="006F46F8" w:rsidP="00EB3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EB3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Интервью «Наше свободное время. Школьные традиции в Германии, Австрии, Швейцарии»/1ч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559" w:type="dxa"/>
          </w:tcPr>
          <w:p w:rsidR="006F46F8" w:rsidRPr="002E32CB" w:rsidRDefault="006F46F8" w:rsidP="00EB3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EB3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Отрицание </w:t>
            </w:r>
            <w:proofErr w:type="spellStart"/>
            <w:r w:rsidRPr="002E3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nicht</w:t>
            </w:r>
            <w:proofErr w:type="spellEnd"/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 </w:t>
            </w:r>
            <w:proofErr w:type="spellStart"/>
            <w:r w:rsidRPr="002E3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kein</w:t>
            </w:r>
            <w:proofErr w:type="spellEnd"/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559" w:type="dxa"/>
          </w:tcPr>
          <w:p w:rsidR="006F46F8" w:rsidRPr="002E32CB" w:rsidRDefault="006F46F8" w:rsidP="00EB3C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Предлоги времени </w:t>
            </w:r>
            <w:proofErr w:type="spellStart"/>
            <w:r w:rsidRPr="002E3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</w:t>
            </w:r>
            <w:proofErr w:type="spellEnd"/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um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am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81"/>
        </w:trPr>
        <w:tc>
          <w:tcPr>
            <w:tcW w:w="3530" w:type="dxa"/>
            <w:vMerge w:val="restart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</w:t>
            </w:r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</w:t>
            </w:r>
            <w:proofErr w:type="spellEnd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gut</w:t>
            </w:r>
            <w:proofErr w:type="spellEnd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aus</w:t>
            </w:r>
            <w:proofErr w:type="spellEnd"/>
            <w:proofErr w:type="gramStart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С</w:t>
            </w:r>
            <w:proofErr w:type="gramEnd"/>
            <w:r w:rsidR="00C775A9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мотрится отлично /5</w:t>
            </w:r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Смотрится отлично.</w:t>
            </w: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Части тела. Одежда и мода /1ч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Покупки. Систематизация образования множественного числа имен существительных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Личные местоимения в винительном падеже Описание человека по фотографии/1ч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559" w:type="dxa"/>
          </w:tcPr>
          <w:p w:rsidR="006F46F8" w:rsidRPr="002E32CB" w:rsidRDefault="006F46F8" w:rsidP="0028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речи</w:t>
            </w:r>
            <w:proofErr w:type="gramStart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диалогическая речь по теме «Смотрится отлично».  Развитие навыков </w:t>
            </w:r>
            <w:proofErr w:type="spellStart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, письма»/1ч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559" w:type="dxa"/>
          </w:tcPr>
          <w:p w:rsidR="006F46F8" w:rsidRPr="002E32CB" w:rsidRDefault="006F46F8" w:rsidP="0028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382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«Мое свободное время» и  «Смотрится отлично»/1ч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330"/>
        </w:trPr>
        <w:tc>
          <w:tcPr>
            <w:tcW w:w="3530" w:type="dxa"/>
            <w:vMerge w:val="restart"/>
          </w:tcPr>
          <w:p w:rsidR="006F46F8" w:rsidRPr="002E32CB" w:rsidRDefault="00C775A9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Partys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/Вечеринки /5</w:t>
            </w:r>
            <w:r w:rsidR="006F46F8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Вечеринки. Введение лексики.  Приглашение к празднованию дня рождения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Предложения с союзом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deshalb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Подготовка к проекту «Мы планируем вечеринку»/1ч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«Мы планируем вечеринку»/1ч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  <w:tc>
          <w:tcPr>
            <w:tcW w:w="1559" w:type="dxa"/>
          </w:tcPr>
          <w:p w:rsidR="006F46F8" w:rsidRPr="002E32CB" w:rsidRDefault="00653732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46F8" w:rsidRPr="002E32C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в нашей школе.  Говорим, поём, повторяем/1ч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 w:val="restart"/>
          </w:tcPr>
          <w:p w:rsidR="006F46F8" w:rsidRPr="002E32CB" w:rsidRDefault="00C775A9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Stadt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/Мой город /4 часа</w:t>
            </w:r>
          </w:p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Мой город. Введение лексики</w:t>
            </w: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Мой путь в школу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  <w:tc>
          <w:tcPr>
            <w:tcW w:w="1559" w:type="dxa"/>
          </w:tcPr>
          <w:p w:rsidR="006F46F8" w:rsidRPr="002E32CB" w:rsidRDefault="002704B2" w:rsidP="00712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F46F8" w:rsidRPr="002E32C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381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с  дательным падежом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nach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aus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von</w:t>
            </w: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bei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Фразовое ударение/1ч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559" w:type="dxa"/>
          </w:tcPr>
          <w:p w:rsidR="006F46F8" w:rsidRPr="002E32CB" w:rsidRDefault="006F46F8" w:rsidP="00381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«Наш город»/1ч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Выходные во Франкфурте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 w:val="restart"/>
          </w:tcPr>
          <w:p w:rsidR="006F46F8" w:rsidRPr="002E32CB" w:rsidRDefault="00C775A9" w:rsidP="00280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Ferien</w:t>
            </w:r>
            <w:proofErr w:type="spellEnd"/>
            <w:r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/Каникулы /5</w:t>
            </w:r>
            <w:r w:rsidR="006F46F8" w:rsidRPr="002E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Каникулы. Введение лексики.</w:t>
            </w: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 собираем чемодан в дорогу</w:t>
            </w:r>
            <w:r w:rsidRPr="002E3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6F8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Распорядок дня на отдыхе. Учиться во время каникул: за или против//1ч</w:t>
            </w:r>
          </w:p>
        </w:tc>
        <w:tc>
          <w:tcPr>
            <w:tcW w:w="1559" w:type="dxa"/>
          </w:tcPr>
          <w:p w:rsidR="006F46F8" w:rsidRPr="002E32CB" w:rsidRDefault="006F46F8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559" w:type="dxa"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6E0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22" w:type="dxa"/>
            <w:shd w:val="clear" w:color="auto" w:fill="auto"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Вспомогательные глаголы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  <w:tc>
          <w:tcPr>
            <w:tcW w:w="1559" w:type="dxa"/>
          </w:tcPr>
          <w:p w:rsidR="008476E0" w:rsidRPr="002E32CB" w:rsidRDefault="008476E0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559" w:type="dxa"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6E0" w:rsidRPr="002E32CB" w:rsidTr="006F46F8">
        <w:trPr>
          <w:cantSplit/>
          <w:trHeight w:val="417"/>
        </w:trPr>
        <w:tc>
          <w:tcPr>
            <w:tcW w:w="3530" w:type="dxa"/>
            <w:vMerge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2" w:type="dxa"/>
            <w:shd w:val="clear" w:color="auto" w:fill="auto"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 с места отдыха. Моя самая интересная поездка/1ч</w:t>
            </w:r>
          </w:p>
        </w:tc>
        <w:tc>
          <w:tcPr>
            <w:tcW w:w="1559" w:type="dxa"/>
          </w:tcPr>
          <w:p w:rsidR="008476E0" w:rsidRPr="002E32CB" w:rsidRDefault="008476E0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559" w:type="dxa"/>
          </w:tcPr>
          <w:p w:rsidR="008476E0" w:rsidRPr="002E32CB" w:rsidRDefault="008476E0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6F8" w:rsidRPr="00284CB7" w:rsidTr="006F46F8">
        <w:trPr>
          <w:cantSplit/>
          <w:trHeight w:val="417"/>
        </w:trPr>
        <w:tc>
          <w:tcPr>
            <w:tcW w:w="3530" w:type="dxa"/>
            <w:vMerge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22" w:type="dxa"/>
            <w:shd w:val="clear" w:color="auto" w:fill="auto"/>
          </w:tcPr>
          <w:p w:rsidR="006F46F8" w:rsidRPr="002E32CB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6F46F8" w:rsidRPr="002E32CB" w:rsidRDefault="00176254" w:rsidP="00712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559" w:type="dxa"/>
          </w:tcPr>
          <w:p w:rsidR="006F46F8" w:rsidRPr="00284CB7" w:rsidRDefault="006F46F8" w:rsidP="0028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019C" w:rsidRPr="00106682" w:rsidRDefault="0028019C">
      <w:pPr>
        <w:rPr>
          <w:rFonts w:ascii="Times New Roman" w:hAnsi="Times New Roman" w:cs="Times New Roman"/>
          <w:sz w:val="20"/>
          <w:szCs w:val="20"/>
        </w:rPr>
      </w:pPr>
    </w:p>
    <w:sectPr w:rsidR="0028019C" w:rsidRPr="00106682" w:rsidSect="00A369E7">
      <w:footerReference w:type="default" r:id="rId8"/>
      <w:pgSz w:w="16838" w:h="11906" w:orient="landscape"/>
      <w:pgMar w:top="284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36" w:rsidRDefault="00D31A36" w:rsidP="00D125BE">
      <w:pPr>
        <w:spacing w:after="0" w:line="240" w:lineRule="auto"/>
      </w:pPr>
      <w:r>
        <w:separator/>
      </w:r>
    </w:p>
  </w:endnote>
  <w:endnote w:type="continuationSeparator" w:id="0">
    <w:p w:rsidR="00D31A36" w:rsidRDefault="00D31A36" w:rsidP="00D1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0766"/>
      <w:docPartObj>
        <w:docPartGallery w:val="Page Numbers (Bottom of Page)"/>
        <w:docPartUnique/>
      </w:docPartObj>
    </w:sdtPr>
    <w:sdtContent>
      <w:p w:rsidR="00712FB8" w:rsidRDefault="00E6190F">
        <w:pPr>
          <w:pStyle w:val="a7"/>
          <w:jc w:val="center"/>
        </w:pPr>
        <w:fldSimple w:instr=" PAGE   \* MERGEFORMAT ">
          <w:r w:rsidR="002669A7">
            <w:rPr>
              <w:noProof/>
            </w:rPr>
            <w:t>1</w:t>
          </w:r>
        </w:fldSimple>
      </w:p>
    </w:sdtContent>
  </w:sdt>
  <w:p w:rsidR="00712FB8" w:rsidRDefault="00712F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36" w:rsidRDefault="00D31A36" w:rsidP="00D125BE">
      <w:pPr>
        <w:spacing w:after="0" w:line="240" w:lineRule="auto"/>
      </w:pPr>
      <w:r>
        <w:separator/>
      </w:r>
    </w:p>
  </w:footnote>
  <w:footnote w:type="continuationSeparator" w:id="0">
    <w:p w:rsidR="00D31A36" w:rsidRDefault="00D31A36" w:rsidP="00D1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29"/>
    <w:multiLevelType w:val="multilevel"/>
    <w:tmpl w:val="4CD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2C75"/>
    <w:multiLevelType w:val="multilevel"/>
    <w:tmpl w:val="9F1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F"/>
    <w:multiLevelType w:val="hybridMultilevel"/>
    <w:tmpl w:val="66BA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5EE"/>
    <w:multiLevelType w:val="multilevel"/>
    <w:tmpl w:val="4E5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524E4"/>
    <w:multiLevelType w:val="multilevel"/>
    <w:tmpl w:val="EF9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609AB"/>
    <w:multiLevelType w:val="multilevel"/>
    <w:tmpl w:val="2E8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5671F"/>
    <w:multiLevelType w:val="multilevel"/>
    <w:tmpl w:val="ADB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33E2E"/>
    <w:multiLevelType w:val="multilevel"/>
    <w:tmpl w:val="7C6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1AD51992"/>
    <w:multiLevelType w:val="multilevel"/>
    <w:tmpl w:val="52F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A7A87"/>
    <w:multiLevelType w:val="multilevel"/>
    <w:tmpl w:val="B3F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A4645"/>
    <w:multiLevelType w:val="multilevel"/>
    <w:tmpl w:val="23D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06EDF"/>
    <w:multiLevelType w:val="hybridMultilevel"/>
    <w:tmpl w:val="25488A54"/>
    <w:lvl w:ilvl="0" w:tplc="42062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5CDB"/>
    <w:multiLevelType w:val="hybridMultilevel"/>
    <w:tmpl w:val="0E7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277"/>
    <w:multiLevelType w:val="multilevel"/>
    <w:tmpl w:val="233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3FDA"/>
    <w:multiLevelType w:val="multilevel"/>
    <w:tmpl w:val="925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55AD4"/>
    <w:multiLevelType w:val="multilevel"/>
    <w:tmpl w:val="9A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C5911"/>
    <w:multiLevelType w:val="multilevel"/>
    <w:tmpl w:val="532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A6C24"/>
    <w:multiLevelType w:val="hybridMultilevel"/>
    <w:tmpl w:val="2D0472D4"/>
    <w:lvl w:ilvl="0" w:tplc="A58462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677BAB"/>
    <w:multiLevelType w:val="hybridMultilevel"/>
    <w:tmpl w:val="3CAE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F4A84"/>
    <w:multiLevelType w:val="multilevel"/>
    <w:tmpl w:val="FF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63B91"/>
    <w:multiLevelType w:val="multilevel"/>
    <w:tmpl w:val="E7E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425FD6"/>
    <w:multiLevelType w:val="hybridMultilevel"/>
    <w:tmpl w:val="7EE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6092"/>
    <w:multiLevelType w:val="multilevel"/>
    <w:tmpl w:val="190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3D7A89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544CA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81355"/>
    <w:multiLevelType w:val="multilevel"/>
    <w:tmpl w:val="CFC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F65B4"/>
    <w:multiLevelType w:val="multilevel"/>
    <w:tmpl w:val="DE1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B2DDA"/>
    <w:multiLevelType w:val="hybridMultilevel"/>
    <w:tmpl w:val="802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A68F4"/>
    <w:multiLevelType w:val="multilevel"/>
    <w:tmpl w:val="4C3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D686E"/>
    <w:multiLevelType w:val="multilevel"/>
    <w:tmpl w:val="2DF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50038"/>
    <w:multiLevelType w:val="hybridMultilevel"/>
    <w:tmpl w:val="44E2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D1030"/>
    <w:multiLevelType w:val="hybridMultilevel"/>
    <w:tmpl w:val="77BCC4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D44B8"/>
    <w:multiLevelType w:val="multilevel"/>
    <w:tmpl w:val="270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847B2"/>
    <w:multiLevelType w:val="multilevel"/>
    <w:tmpl w:val="8A2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263895"/>
    <w:multiLevelType w:val="multilevel"/>
    <w:tmpl w:val="ECE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CB3966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437148"/>
    <w:multiLevelType w:val="multilevel"/>
    <w:tmpl w:val="61C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4"/>
  </w:num>
  <w:num w:numId="5">
    <w:abstractNumId w:val="12"/>
  </w:num>
  <w:num w:numId="6">
    <w:abstractNumId w:val="2"/>
  </w:num>
  <w:num w:numId="7">
    <w:abstractNumId w:val="24"/>
  </w:num>
  <w:num w:numId="8">
    <w:abstractNumId w:val="13"/>
  </w:num>
  <w:num w:numId="9">
    <w:abstractNumId w:val="33"/>
  </w:num>
  <w:num w:numId="10">
    <w:abstractNumId w:val="19"/>
  </w:num>
  <w:num w:numId="11">
    <w:abstractNumId w:val="34"/>
  </w:num>
  <w:num w:numId="12">
    <w:abstractNumId w:val="20"/>
  </w:num>
  <w:num w:numId="13">
    <w:abstractNumId w:val="38"/>
  </w:num>
  <w:num w:numId="14">
    <w:abstractNumId w:val="27"/>
  </w:num>
  <w:num w:numId="15">
    <w:abstractNumId w:val="26"/>
  </w:num>
  <w:num w:numId="16">
    <w:abstractNumId w:val="15"/>
  </w:num>
  <w:num w:numId="17">
    <w:abstractNumId w:val="39"/>
  </w:num>
  <w:num w:numId="18">
    <w:abstractNumId w:val="11"/>
  </w:num>
  <w:num w:numId="19">
    <w:abstractNumId w:val="32"/>
  </w:num>
  <w:num w:numId="20">
    <w:abstractNumId w:val="4"/>
  </w:num>
  <w:num w:numId="21">
    <w:abstractNumId w:val="18"/>
  </w:num>
  <w:num w:numId="22">
    <w:abstractNumId w:val="3"/>
  </w:num>
  <w:num w:numId="23">
    <w:abstractNumId w:val="35"/>
  </w:num>
  <w:num w:numId="24">
    <w:abstractNumId w:val="5"/>
  </w:num>
  <w:num w:numId="25">
    <w:abstractNumId w:val="31"/>
  </w:num>
  <w:num w:numId="26">
    <w:abstractNumId w:val="29"/>
  </w:num>
  <w:num w:numId="27">
    <w:abstractNumId w:val="37"/>
  </w:num>
  <w:num w:numId="28">
    <w:abstractNumId w:val="21"/>
  </w:num>
  <w:num w:numId="29">
    <w:abstractNumId w:val="10"/>
  </w:num>
  <w:num w:numId="30">
    <w:abstractNumId w:val="17"/>
  </w:num>
  <w:num w:numId="31">
    <w:abstractNumId w:val="25"/>
  </w:num>
  <w:num w:numId="32">
    <w:abstractNumId w:val="22"/>
  </w:num>
  <w:num w:numId="33">
    <w:abstractNumId w:val="28"/>
  </w:num>
  <w:num w:numId="34">
    <w:abstractNumId w:val="7"/>
  </w:num>
  <w:num w:numId="35">
    <w:abstractNumId w:val="36"/>
  </w:num>
  <w:num w:numId="36">
    <w:abstractNumId w:val="0"/>
  </w:num>
  <w:num w:numId="37">
    <w:abstractNumId w:val="9"/>
  </w:num>
  <w:num w:numId="38">
    <w:abstractNumId w:val="16"/>
  </w:num>
  <w:num w:numId="39">
    <w:abstractNumId w:val="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682"/>
    <w:rsid w:val="0000046A"/>
    <w:rsid w:val="00027617"/>
    <w:rsid w:val="00041F9D"/>
    <w:rsid w:val="0006332B"/>
    <w:rsid w:val="00064945"/>
    <w:rsid w:val="000656F4"/>
    <w:rsid w:val="000819AD"/>
    <w:rsid w:val="00094041"/>
    <w:rsid w:val="000A7407"/>
    <w:rsid w:val="000A7705"/>
    <w:rsid w:val="000C75D9"/>
    <w:rsid w:val="00106682"/>
    <w:rsid w:val="00140298"/>
    <w:rsid w:val="00154BF9"/>
    <w:rsid w:val="00154E00"/>
    <w:rsid w:val="00174548"/>
    <w:rsid w:val="00176254"/>
    <w:rsid w:val="0019012E"/>
    <w:rsid w:val="001A3F51"/>
    <w:rsid w:val="001A41AB"/>
    <w:rsid w:val="001A4DC7"/>
    <w:rsid w:val="001E4848"/>
    <w:rsid w:val="001F5291"/>
    <w:rsid w:val="0020631B"/>
    <w:rsid w:val="0021640D"/>
    <w:rsid w:val="002225DC"/>
    <w:rsid w:val="00235E92"/>
    <w:rsid w:val="002445CC"/>
    <w:rsid w:val="00245B18"/>
    <w:rsid w:val="002622D4"/>
    <w:rsid w:val="00265468"/>
    <w:rsid w:val="002669A7"/>
    <w:rsid w:val="002704B2"/>
    <w:rsid w:val="0027678C"/>
    <w:rsid w:val="0028019C"/>
    <w:rsid w:val="00281960"/>
    <w:rsid w:val="00284CB7"/>
    <w:rsid w:val="0029090D"/>
    <w:rsid w:val="002C305A"/>
    <w:rsid w:val="002C4B36"/>
    <w:rsid w:val="002C7401"/>
    <w:rsid w:val="002D057A"/>
    <w:rsid w:val="002D06DB"/>
    <w:rsid w:val="002D085F"/>
    <w:rsid w:val="002E32CB"/>
    <w:rsid w:val="002E3BD3"/>
    <w:rsid w:val="00332B67"/>
    <w:rsid w:val="00340720"/>
    <w:rsid w:val="00347FDF"/>
    <w:rsid w:val="003536CE"/>
    <w:rsid w:val="00356A06"/>
    <w:rsid w:val="003574D5"/>
    <w:rsid w:val="0037176C"/>
    <w:rsid w:val="0037536D"/>
    <w:rsid w:val="00381B89"/>
    <w:rsid w:val="003F366C"/>
    <w:rsid w:val="0041609F"/>
    <w:rsid w:val="00417C35"/>
    <w:rsid w:val="0044225C"/>
    <w:rsid w:val="00443023"/>
    <w:rsid w:val="004470F3"/>
    <w:rsid w:val="004563C0"/>
    <w:rsid w:val="004928F1"/>
    <w:rsid w:val="004B2517"/>
    <w:rsid w:val="004B4277"/>
    <w:rsid w:val="004C5D58"/>
    <w:rsid w:val="004E6A12"/>
    <w:rsid w:val="0050016A"/>
    <w:rsid w:val="00503626"/>
    <w:rsid w:val="00506686"/>
    <w:rsid w:val="00507039"/>
    <w:rsid w:val="00510A7F"/>
    <w:rsid w:val="00522BD1"/>
    <w:rsid w:val="0052580D"/>
    <w:rsid w:val="00546800"/>
    <w:rsid w:val="0056327B"/>
    <w:rsid w:val="00591124"/>
    <w:rsid w:val="00591375"/>
    <w:rsid w:val="005975F5"/>
    <w:rsid w:val="005A3240"/>
    <w:rsid w:val="005F5D6A"/>
    <w:rsid w:val="0060770F"/>
    <w:rsid w:val="00644971"/>
    <w:rsid w:val="006454D9"/>
    <w:rsid w:val="00653732"/>
    <w:rsid w:val="00654114"/>
    <w:rsid w:val="0066578A"/>
    <w:rsid w:val="00684DC9"/>
    <w:rsid w:val="00696265"/>
    <w:rsid w:val="006A188B"/>
    <w:rsid w:val="006C454A"/>
    <w:rsid w:val="006D487B"/>
    <w:rsid w:val="006F11B5"/>
    <w:rsid w:val="006F351C"/>
    <w:rsid w:val="006F46F8"/>
    <w:rsid w:val="007078B3"/>
    <w:rsid w:val="00712FB8"/>
    <w:rsid w:val="00735AD3"/>
    <w:rsid w:val="007421D0"/>
    <w:rsid w:val="00743755"/>
    <w:rsid w:val="00761FE3"/>
    <w:rsid w:val="00763EA2"/>
    <w:rsid w:val="00775748"/>
    <w:rsid w:val="0079256B"/>
    <w:rsid w:val="007A1DD6"/>
    <w:rsid w:val="007A3ACB"/>
    <w:rsid w:val="007B6D18"/>
    <w:rsid w:val="007F3DCC"/>
    <w:rsid w:val="00800B14"/>
    <w:rsid w:val="00802747"/>
    <w:rsid w:val="008051D1"/>
    <w:rsid w:val="00807926"/>
    <w:rsid w:val="00813FB1"/>
    <w:rsid w:val="00817D17"/>
    <w:rsid w:val="00823F8B"/>
    <w:rsid w:val="00830F11"/>
    <w:rsid w:val="00832F65"/>
    <w:rsid w:val="00834A4C"/>
    <w:rsid w:val="008378D6"/>
    <w:rsid w:val="008472FB"/>
    <w:rsid w:val="008476E0"/>
    <w:rsid w:val="00885D83"/>
    <w:rsid w:val="00886A5A"/>
    <w:rsid w:val="008C0D1B"/>
    <w:rsid w:val="008C1AA4"/>
    <w:rsid w:val="008C22C3"/>
    <w:rsid w:val="009049B6"/>
    <w:rsid w:val="009358CA"/>
    <w:rsid w:val="00943B2D"/>
    <w:rsid w:val="009525EC"/>
    <w:rsid w:val="0097220C"/>
    <w:rsid w:val="009820F6"/>
    <w:rsid w:val="00985AD8"/>
    <w:rsid w:val="00985C9A"/>
    <w:rsid w:val="00996EC2"/>
    <w:rsid w:val="009C2598"/>
    <w:rsid w:val="009E1074"/>
    <w:rsid w:val="009F0A94"/>
    <w:rsid w:val="009F1BCA"/>
    <w:rsid w:val="00A21922"/>
    <w:rsid w:val="00A369E7"/>
    <w:rsid w:val="00A453B9"/>
    <w:rsid w:val="00A46707"/>
    <w:rsid w:val="00A618D8"/>
    <w:rsid w:val="00A75857"/>
    <w:rsid w:val="00A77D56"/>
    <w:rsid w:val="00A8736F"/>
    <w:rsid w:val="00A92BBC"/>
    <w:rsid w:val="00AA341D"/>
    <w:rsid w:val="00AC0EEF"/>
    <w:rsid w:val="00AD26E3"/>
    <w:rsid w:val="00AD3954"/>
    <w:rsid w:val="00AD7F92"/>
    <w:rsid w:val="00AF08B6"/>
    <w:rsid w:val="00AF354E"/>
    <w:rsid w:val="00AF3ADF"/>
    <w:rsid w:val="00B07890"/>
    <w:rsid w:val="00B24053"/>
    <w:rsid w:val="00B3055E"/>
    <w:rsid w:val="00B3170E"/>
    <w:rsid w:val="00B41B7A"/>
    <w:rsid w:val="00B423D3"/>
    <w:rsid w:val="00B50825"/>
    <w:rsid w:val="00B633E4"/>
    <w:rsid w:val="00B935F0"/>
    <w:rsid w:val="00BB7013"/>
    <w:rsid w:val="00BD64F3"/>
    <w:rsid w:val="00BD73F9"/>
    <w:rsid w:val="00BE0376"/>
    <w:rsid w:val="00BE3770"/>
    <w:rsid w:val="00BE5E39"/>
    <w:rsid w:val="00BF2292"/>
    <w:rsid w:val="00BF4066"/>
    <w:rsid w:val="00BF5F96"/>
    <w:rsid w:val="00C007FC"/>
    <w:rsid w:val="00C24237"/>
    <w:rsid w:val="00C4443E"/>
    <w:rsid w:val="00C47035"/>
    <w:rsid w:val="00C757EC"/>
    <w:rsid w:val="00C76F3C"/>
    <w:rsid w:val="00C775A9"/>
    <w:rsid w:val="00C90CF6"/>
    <w:rsid w:val="00C93184"/>
    <w:rsid w:val="00C952B7"/>
    <w:rsid w:val="00CA0946"/>
    <w:rsid w:val="00CD7C34"/>
    <w:rsid w:val="00CE46C6"/>
    <w:rsid w:val="00CF5985"/>
    <w:rsid w:val="00D05F5B"/>
    <w:rsid w:val="00D11E34"/>
    <w:rsid w:val="00D125BE"/>
    <w:rsid w:val="00D13A02"/>
    <w:rsid w:val="00D275F6"/>
    <w:rsid w:val="00D31A36"/>
    <w:rsid w:val="00D54707"/>
    <w:rsid w:val="00D76422"/>
    <w:rsid w:val="00D845F3"/>
    <w:rsid w:val="00DC6B8B"/>
    <w:rsid w:val="00DE1376"/>
    <w:rsid w:val="00E02A44"/>
    <w:rsid w:val="00E44686"/>
    <w:rsid w:val="00E515A6"/>
    <w:rsid w:val="00E6190F"/>
    <w:rsid w:val="00E631A5"/>
    <w:rsid w:val="00E76A1C"/>
    <w:rsid w:val="00EA4C59"/>
    <w:rsid w:val="00EB3C75"/>
    <w:rsid w:val="00EB5646"/>
    <w:rsid w:val="00EC7267"/>
    <w:rsid w:val="00EF19C9"/>
    <w:rsid w:val="00F02102"/>
    <w:rsid w:val="00F123CD"/>
    <w:rsid w:val="00F33608"/>
    <w:rsid w:val="00F47EA9"/>
    <w:rsid w:val="00F72F07"/>
    <w:rsid w:val="00F803F3"/>
    <w:rsid w:val="00F84922"/>
    <w:rsid w:val="00F87017"/>
    <w:rsid w:val="00FA1388"/>
    <w:rsid w:val="00FA1FC8"/>
    <w:rsid w:val="00FB1310"/>
    <w:rsid w:val="00FB7974"/>
    <w:rsid w:val="00FC6830"/>
    <w:rsid w:val="00FD3008"/>
    <w:rsid w:val="00FE24F1"/>
    <w:rsid w:val="00FE6C15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2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5BE"/>
  </w:style>
  <w:style w:type="paragraph" w:styleId="a7">
    <w:name w:val="footer"/>
    <w:basedOn w:val="a"/>
    <w:link w:val="a8"/>
    <w:uiPriority w:val="99"/>
    <w:unhideWhenUsed/>
    <w:rsid w:val="00D1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5BE"/>
  </w:style>
  <w:style w:type="table" w:styleId="a9">
    <w:name w:val="Table Grid"/>
    <w:basedOn w:val="a1"/>
    <w:uiPriority w:val="59"/>
    <w:rsid w:val="00FE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84</cp:revision>
  <cp:lastPrinted>2019-09-04T14:39:00Z</cp:lastPrinted>
  <dcterms:created xsi:type="dcterms:W3CDTF">2019-09-04T14:06:00Z</dcterms:created>
  <dcterms:modified xsi:type="dcterms:W3CDTF">2023-02-11T10:48:00Z</dcterms:modified>
</cp:coreProperties>
</file>