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1091680</wp:posOffset>
            </wp:positionH>
            <wp:positionV relativeFrom="paragraph">
              <wp:posOffset>-1761605</wp:posOffset>
            </wp:positionV>
            <wp:extent cx="7194320" cy="10099040"/>
            <wp:effectExtent l="1466850" t="0" r="1454380" b="0"/>
            <wp:wrapNone/>
            <wp:docPr id="1" name="Рисунок 1" descr="C:\Users\minga\Desktop\рабочие программы 22-23 уч.год\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\Desktop\рабочие программы 22-23 уч.год\р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4320" cy="100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D8" w:rsidRDefault="003A44D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308" w:rsidRPr="00746A5A" w:rsidRDefault="00013308" w:rsidP="00B95030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030" w:rsidRPr="00746A5A" w:rsidRDefault="00B95030" w:rsidP="00B95030">
      <w:pPr>
        <w:pStyle w:val="a4"/>
        <w:numPr>
          <w:ilvl w:val="0"/>
          <w:numId w:val="1"/>
        </w:num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A5A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освоения учебного предмета, курса.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Личностные результаты: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Метапредметные результаты: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Регулятивные УУД</w:t>
      </w:r>
    </w:p>
    <w:p w:rsidR="00B95030" w:rsidRPr="00746A5A" w:rsidRDefault="00B95030" w:rsidP="00637E8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анализировать существующие и планировать будущие образовательные результаты;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идентифицировать собственные проблемы и определять главную проблему;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выдвигать версии решения проблемы, формулировать гипотезы, предвосхищать конечный результат;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ставить цель деятельности на основе определенной проблемы и существующих возможностей;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формулировать учебные задачи как шаги достижения поставленной цели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5030" w:rsidRPr="00746A5A" w:rsidRDefault="00B95030" w:rsidP="00637E81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составлять план решения проблемы (выполнения проекта, проведения исследования);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планировать и корректировать свою индивидуальную образовательную траекторию.</w:t>
      </w:r>
    </w:p>
    <w:p w:rsidR="00B95030" w:rsidRPr="00746A5A" w:rsidRDefault="00B95030" w:rsidP="00637E81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оценивать свою деятельность, аргументируя причины достижения или отсутствия планируемого результата;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сверять свои действия с целью и, при необходимости, исправлять ошибки самостоятельно.</w:t>
      </w:r>
    </w:p>
    <w:p w:rsidR="00B95030" w:rsidRPr="00746A5A" w:rsidRDefault="00B95030" w:rsidP="00637E81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критерии правильности (корректности) выполнения учебной задачи;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фиксировать и анализировать динамику собственных образовательных результатов.</w:t>
      </w:r>
    </w:p>
    <w:p w:rsidR="00B95030" w:rsidRPr="00746A5A" w:rsidRDefault="00B95030" w:rsidP="00637E81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принимать решение в учебной ситуации и нести за него ответственность;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Познавательные УУД</w:t>
      </w:r>
    </w:p>
    <w:p w:rsidR="00B95030" w:rsidRPr="00746A5A" w:rsidRDefault="00B95030" w:rsidP="00637E81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подбирать слова, соподчиненные ключевому слову, определяющие его признаки и свойства;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выстраивать логическую цепочку, состоящую из ключевого слова и соподчиненных ему слов;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выделять явление из общего ряда других явлений;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рассуждение на основе сравнения предметов и явлений, выделяя при этом общие признаки;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излагать полученную информацию, интерпретируя ее в контексте решаемой задачи;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вербализовать эмоциональное впечатление, оказанное на него источником;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5030" w:rsidRPr="00746A5A" w:rsidRDefault="00B95030" w:rsidP="00637E81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обозначать символом и знаком предмет и/или явление;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создавать абстрактный или реальный образ предмета и/или явления;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модель/схему на основе условий задачи и/или способа ее решения;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преобразовывать модели с целью выявления общих законов, определяющих данную предметную область;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доказательство: прямое, косвенное, от противного;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5030" w:rsidRPr="00746A5A" w:rsidRDefault="00B95030" w:rsidP="00637E81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Смысловое чтение.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находить в тексте требуемую информацию (в соответствии с целями своей деятельности);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ориентироваться в содержании текста, понимать целостный смысл текста, структурировать текст;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устанавливать взаимосвязь описанных в тексте событий, явлений, процессов;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резюмировать главную идею текста;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критически оценивать содержание и форму текста.</w:t>
      </w:r>
    </w:p>
    <w:p w:rsidR="00B95030" w:rsidRPr="00746A5A" w:rsidRDefault="00B95030" w:rsidP="00637E81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свое отношение к природной среде;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анализировать влияние экологических факторов на среду обитания живых организмов;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проводить причинный и вероятностный анализ экологических ситуаций;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распространять экологические знания и участвовать в практических делах по защите окружающей среды;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выражать свое отношение к природе через рисунки, сочинения, модели, проектные работы.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35407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определять необходимые ключевые поисковые слова и запросы</w:t>
      </w:r>
    </w:p>
    <w:p w:rsidR="00835407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осуществлять взаимодействие с электронными поисковыми системами, словарями;</w:t>
      </w:r>
    </w:p>
    <w:p w:rsidR="00835407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формировать множественную выборку из поисковых источников для объективизации результатов поиск</w:t>
      </w:r>
      <w:r w:rsidR="00835407"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соотносить полученные результаты поиска со своей деятельностью.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Коммуникативные УУД</w:t>
      </w:r>
    </w:p>
    <w:p w:rsidR="00B95030" w:rsidRPr="00746A5A" w:rsidRDefault="00B95030" w:rsidP="00637E81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возможные роли в совместной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играть определенную роль в совместной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позитивные отношения в процессе учебной и познавательной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предлагать альтернативное решение в конфликтной ситуации;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выделять общую точку зрения в дискуссии;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5030" w:rsidRPr="00746A5A" w:rsidRDefault="00B95030" w:rsidP="00637E81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определять задачу коммуникации и в соответствии с ней отбирать речевые средства;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представлять в устной или письменной форме развернутый план собственной деятельности;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высказывать и обосновывать мнение (суждение) и запрашивать мнение партнера в рамках диалога;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принимать решение в ходе диалога и согласовывать его с собеседником;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5030" w:rsidRPr="00746A5A" w:rsidRDefault="00B95030" w:rsidP="00637E81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выделять информационный аспект задачи, оперировать данными, использовать модель решения задачи;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информацию с учетом этических и правовых норм;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95030" w:rsidRPr="00746A5A" w:rsidRDefault="00B95030" w:rsidP="008354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Предметные результаты: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Изучение предметной области "Иностранные языки" должно обеспечить: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Результаты изучения предметной области «иностранные языки» должны отражать:</w:t>
      </w:r>
    </w:p>
    <w:p w:rsidR="00B95030" w:rsidRPr="00746A5A" w:rsidRDefault="00B95030" w:rsidP="00B95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95030" w:rsidRPr="00746A5A" w:rsidRDefault="00B95030" w:rsidP="00B95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bookmarkStart w:id="0" w:name="sub_20302"/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95030" w:rsidRPr="00746A5A" w:rsidRDefault="00B95030" w:rsidP="00B95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bookmarkStart w:id="1" w:name="sub_20303"/>
      <w:bookmarkEnd w:id="0"/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3) достижение допорогового уровня иноязычной коммуникативной компетенции;</w:t>
      </w:r>
    </w:p>
    <w:bookmarkEnd w:id="1"/>
    <w:p w:rsidR="00B95030" w:rsidRPr="00746A5A" w:rsidRDefault="00B95030" w:rsidP="00B95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95030" w:rsidRPr="00746A5A" w:rsidRDefault="00B95030" w:rsidP="00B95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Коммуникативные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Говорение. Диалогическая речь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вести диалог-обмен мнениями;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брать и давать интервью;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вести диалог-расспрос на основе нелинейного текста (таблицы, диаграммы и т. д.)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Говорение. Монологическая речь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давать краткую характеристику реальных людей и литературных персонажей;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описывать картинку/фото с опорой или без опоры на ключевые слова/план/вопросы.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делать сообщение на заданную тему на основе прочитанного;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кратко высказываться с опорой на нелинейный текст (таблицы, диаграммы, расписание и т. п.)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кратко излагать результаты выполненной проектной работы.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Аудирование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выделять основную тему в воспринимаемом на слух тексте;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Чтение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читать и полностью понимать несложные аутентичные тексты, построенные на изученном языковом материале;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восстанавливать текст из разрозненных абзацев или путем добавления выпущенных фрагментов.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Письменная речь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писать небольшие письменные высказывания с опорой на образец/план.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делать краткие выписки из текста с целью их использования в собственных устных высказываниях;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писать электронное письмо (e-mail) зарубежному другу в ответ на электронное письмо-стимул;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составлять план/тезисы устного или письменного сообщения;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кратко излагать в письменном виде результаты проектной деятельности;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писать небольшое письменное высказывание с опорой на нелинейный текст (таблицы, диаграммы и т. п.).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Языковые навыки и средства оперирования ими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Орфография и пунктуация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правильно писать изученные слова;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lastRenderedPageBreak/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сравнивать и анализировать буквосочетания немецкого языка и их транскрипцию.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Фонетическая сторона речи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соблюдать правильное ударение в изученных словах;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различать коммуникативные типы предложений по их интонации;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членить предложение на смысловые группы;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выражать модальные значения, чувства и эмоции с помощью интонации;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различать варианты немецкого языка в прослушанных высказываниях.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Лексическая сторона речи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соблюдать существующие в немецком языке нормы лексической сочетаемости;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наиболее распространенные фразовые глаголы;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принадлежность слов к частям речи по аффиксам;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Грамматическая сторона речи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условные предложения реального характера и нереального характера;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распознавать и употреблять в речи существительные с определенным/неопределенным/нулевым артиклем;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количественные и порядковые числительные;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различные грамматические средства для выражения будущего времени;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модальные глаголы и их эквиваленты;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глаголы в следующих формах страдательного залога;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глаголы во временных формах действительного залога;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распознавать и употреблять в речи глаголы в формах страдательного залога;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Социокультурные знания и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представлять родную страну и культуру на немецком языке;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понимать социокультурные реалии при чтении и аудировании в рамках изученного материала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социокультурные реалии при создании устных и письменных высказываний;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находить сходство и различие в традициях родной страны и страны/стран изучаемого языка.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Компенсаторные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научится: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выходить из положения при дефиците языковых средств: использовать переспрос при говорении.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bCs/>
          <w:sz w:val="20"/>
          <w:szCs w:val="20"/>
          <w:lang w:val="az-Cyrl-AZ"/>
        </w:rPr>
        <w:t>Выпускник получит возможность научиться: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использовать перифраз, синонимические и антонимические средства при говорении;</w:t>
      </w:r>
    </w:p>
    <w:p w:rsidR="00835407" w:rsidRPr="00746A5A" w:rsidRDefault="00B95030" w:rsidP="0083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пользоваться языковой и контекстуальной догадкой при аудировании и чтении.</w:t>
      </w:r>
    </w:p>
    <w:p w:rsidR="00835407" w:rsidRPr="00746A5A" w:rsidRDefault="00835407" w:rsidP="0083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</w:p>
    <w:p w:rsidR="00835407" w:rsidRPr="00746A5A" w:rsidRDefault="00835407" w:rsidP="00835407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A5A">
        <w:rPr>
          <w:rFonts w:ascii="Times New Roman" w:hAnsi="Times New Roman" w:cs="Times New Roman"/>
          <w:b/>
          <w:sz w:val="20"/>
          <w:szCs w:val="20"/>
        </w:rPr>
        <w:t>2.Содержание учебного предмета, курса.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 курсе немецкого языка как второго иностранного можно выделить следующие содержательные линии: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коммуникативные умения в основных видах речевой деятельности: аудировании, говорении, чтении и письме;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языковые навыки пользования лексическими, грамматическими, фонетическими и орфографическими средствами языка;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социокультурная осведомлённость и умения межкультурного общения;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общеучебные и специальные учебные умения, универсальные учебные действия.</w:t>
      </w:r>
    </w:p>
    <w:p w:rsidR="00B95030" w:rsidRPr="00746A5A" w:rsidRDefault="00B95030" w:rsidP="00B95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Предметное содержание речи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1. Межличностные взаимоотношения в семье, со сверстниками. Внешность и черты характера человека.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2. Досуг и увлечения (чтение, кино, театр и др.). Виды отдыха, путешествия. Транспорт. Покупки.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3. Здоровый образ жизни: режим труда и отдыха, спорт, питание.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5. Мир профессий. Проблемы выбора профессии. Роль иностранного языка в планах на будущее.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6. Природа. Проблемы экологии. Защита окружающей среды. Климат, погода.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7. Средства массовой информации и коммуникации (пресса, телевидение, радио, Интернет).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Виды речевой деятельности/ Коммуникативные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Говорение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Диалогическая речь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Монологическая речь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Аудирование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Жанры текстов: прагматические, публицистические.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Типы текстов: сообщение, рассказ, диалог-интервью и др.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Чтение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Жанры текстов: научно-популярные, публицистические, художественные, прагматические.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Типы текстов: статья, интервью, рассказ, объявление, рецепт, меню, проспект, реклама, песня и др.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Независимо от вида чтения возможно использование двуязычного словаря.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Письменная речь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— делать выписки из текста для их дальнейшего использования в собственных высказываниях;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— писать короткие поздравления с днём рождения и другими праздниками, выражать пожелания (объёмом 30—40 слов, включая адрес);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— заполнять несложные анкеты в форме, принятой в странах изучаемого языка (указывать имя, фамилию, пол, гражданство, адрес);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— 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Языковые знания и навыки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Орфография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Фонетическая сторона речи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Основные способы словообразования: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1) аффиксация:</w:t>
      </w:r>
    </w:p>
    <w:p w:rsidR="00B95030" w:rsidRPr="00746A5A" w:rsidRDefault="00B95030" w:rsidP="00B9503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существительных с суффиксами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прилагательных с суффиксами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-ig (wichtig); -lieh (glcklich); -isch (typisch); -los (arbeitslos); -sam (langsam); -bar (wunderbar);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существительных и прилагательных с префиксом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un- (das Unglück, unglücklich);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существительных и глаголов с префиксами: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vor- (der Vorort, vorbereiten); mit- (die Mitverantwortung, mitspielen);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• глаголов с отделяемыми и неотделяемыми приставками и другими словами в функции приставок типа 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erzahlen, wegwerfen.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2) </w:t>
      </w: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словосложение: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существительное + существительное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(das Arbeitszimmer);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прилагательное + прилагательное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(dunkelblau, hellblond);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прилагательное + существительное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(die Fremdsprache);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глагол + существительное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(die Schwimmhalle);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3) </w:t>
      </w: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конверсия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(переход одной части речи в другую):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образование существительных от прилагательных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(das Blau, der Junge);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образование существительных от глаголов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(das Lernen, das Lesen).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Интернациональные слова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(der Globus, der Computer).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Представления о синонимии, антонимии, лексической сочетаемости, многозначности.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az-Cyrl-AZ"/>
        </w:rPr>
        <w:t>Грамматическая сторона речи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Знакомство с новыми грамматическими явлениями: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коммуникативные типы предложений: повествовательные, вопросительные, побудительные,  восклицательные;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 xml:space="preserve">безличные предложения 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(Es ist warm,  es ist Sommer);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предложения с глаголами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legen, stellen, hängen,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требующими после себя дополнение в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Akkusativ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 обстоятельство места при ответе на вопрос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Wohin? (Ich hänge das Bild an die Wand);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предложения с глаголами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beginnen, raten, vorhaben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 др., требующими после себя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Infinitiv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zu;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побудительные предложения типа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Lesen wir! Wollen wir lesen!;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все типы вопросительных предложений;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предложения с неопределённо-личным местоимением man (Man schmückt die Stadt vor Weihnachten);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вспомогательные глаголы haben, sein;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предложения с инфинитивной группой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um ... zu (Er lernt Deutsch, um deutsche Bücher zu lesen);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сложносочинённые предложения с союзами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denn, darum, deshalb (Ihm gefällt das Dorfleben, denn er kann hier viel Zeit in der frischen Luft verbringen);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 xml:space="preserve"> 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сложноподчинённые предложения с союзами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dass, ob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и др.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(Er sagt, dass er gut in Mathe ist);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сложноподчинённые предложения причины с союзами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weil, da (Er hat heute keine Zeit, weil er viele Hausaufgaben machen muss);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сложноподчинённые предложения с условным союзом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wenn (Wenn du Lust hast, komm zu mir zu Besuch);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сложноподчинённые предложения с придаточными времени (с союзами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wenn, als, nachdem);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сложноподчинённые предложения с придаточными определительными (с относительными местоимениями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die, deren, dessen);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сложноподчинённые предложения с придаточными цели (с союзом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damit);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распознавание структуры предложения по формальным признакам: по наличию/отсутствию инфинитивных обортов: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um ... zu + Infinitiv, statt ... zu + Infinitiv, ohne ... zu + Infinitiv);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iCs/>
          <w:sz w:val="20"/>
          <w:szCs w:val="20"/>
          <w:lang w:val="az-Cyrl-AZ"/>
        </w:rPr>
        <w:t>распознать и употреблять в речи: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-слабые и сильные глаголы со вспомогательным глаголом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haben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Perfekt;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-сильные глаголы со вспомогательным глаголом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sein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в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Perfekt (kommen, fahren, gehen);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-Präteritum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слабых и сильных глаголов, а также вспомогательных и модальных глаголов;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-глаголы с отделяемыми и неотделяемыми приставками 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Präsens, Präteritum, Perfekt, Futurum (anfangen, beschreiben);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-временные формы в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Passiv (Präsens, Präteritum);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-возвратные глаголы в основных временных формах 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Präsens, Präteritum, Perfekt (sich anziehen, sich waschen);</w:t>
      </w:r>
    </w:p>
    <w:p w:rsidR="00B95030" w:rsidRPr="00746A5A" w:rsidRDefault="00B95030" w:rsidP="00B9503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местоименные наречия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(worüber, darüber, womit, damit);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 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 распознавание и употребление в речи определённого, неопределённого и нулевого артиклей,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склонения существительных нарицательных;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склонения прилагательных и наречий; предлогов, имеющих двойное управление, предлогов, требующих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Dativ,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предлогов, требующих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Akkusativ;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местоимения: личные, притяжательные, неопределённые </w:t>
      </w: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(jemand, niemand);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i/>
          <w:iCs/>
          <w:sz w:val="20"/>
          <w:szCs w:val="20"/>
          <w:lang w:val="az-Cyrl-AZ"/>
        </w:rPr>
        <w:t>Plusquamperfekt </w:t>
      </w: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 xml:space="preserve">и употребление его в речи при согласовании времён; 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количественные числительные и порядковые числительные.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Социокультурные знания и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знаниями о значении родного и иностранных языков в современном мире;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сведениями о социокультурном портрете стран, говорящих на изучаемом иностранном языке, их символике и культурном наследии;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lastRenderedPageBreak/>
        <w:t>• 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Компенсаторные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переспрашивать, просить повторить, уточняя значение незнакомых слов;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прогнозировать содержание текста на основе заголовка, предварительно поставленных вопросов;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догадываться о значении незнакомых слов по контексту, по используемым собеседником жестам и мимике;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использовать синонимы, антонимы, описания понятия при дефиците языковых средств.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Общеучебные умения и универсальные способы деятельности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Формируются умения: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работать с разными источниками на иностранном языке: справочными материалами, словарями, интернет-ресурсами, литературой;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самостоятельно работать, рационально организовывая свой труд в классе и дома.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b/>
          <w:sz w:val="20"/>
          <w:szCs w:val="20"/>
          <w:lang w:val="az-Cyrl-AZ"/>
        </w:rPr>
        <w:t>Специальные учебные умения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Формируются умения: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находить ключевые слова и социокультурные реалии при работе с текстом;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семантизировать слова на основе языковой догадки;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осуществлять словообразовательный анализ слов;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выборочно использовать перевод;</w:t>
      </w:r>
    </w:p>
    <w:p w:rsidR="00B95030" w:rsidRPr="00746A5A" w:rsidRDefault="00B95030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  <w:r w:rsidRPr="00746A5A">
        <w:rPr>
          <w:rFonts w:ascii="Times New Roman" w:eastAsia="Times New Roman" w:hAnsi="Times New Roman" w:cs="Times New Roman"/>
          <w:sz w:val="20"/>
          <w:szCs w:val="20"/>
          <w:lang w:val="az-Cyrl-AZ"/>
        </w:rPr>
        <w:t>• пользоваться двуязычным и толковым словарями.</w:t>
      </w:r>
    </w:p>
    <w:p w:rsidR="00835407" w:rsidRPr="00746A5A" w:rsidRDefault="00835407" w:rsidP="00B9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az-Cyrl-AZ"/>
        </w:rPr>
      </w:pPr>
    </w:p>
    <w:p w:rsidR="00E666E5" w:rsidRPr="00746A5A" w:rsidRDefault="00835407" w:rsidP="00835407">
      <w:pPr>
        <w:pStyle w:val="a4"/>
        <w:ind w:left="108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46A5A">
        <w:rPr>
          <w:rFonts w:ascii="Times New Roman" w:hAnsi="Times New Roman" w:cs="Times New Roman"/>
          <w:b/>
          <w:bCs/>
          <w:iCs/>
          <w:sz w:val="20"/>
          <w:szCs w:val="20"/>
        </w:rPr>
        <w:t>3.</w:t>
      </w:r>
      <w:r w:rsidR="00483C66" w:rsidRPr="00746A5A">
        <w:rPr>
          <w:rFonts w:ascii="Times New Roman" w:hAnsi="Times New Roman" w:cs="Times New Roman"/>
          <w:b/>
          <w:bCs/>
          <w:iCs/>
          <w:sz w:val="20"/>
          <w:szCs w:val="20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14076" w:type="dxa"/>
        <w:tblInd w:w="490" w:type="dxa"/>
        <w:tblLayout w:type="fixed"/>
        <w:tblLook w:val="04A0"/>
      </w:tblPr>
      <w:tblGrid>
        <w:gridCol w:w="3118"/>
        <w:gridCol w:w="994"/>
        <w:gridCol w:w="7130"/>
        <w:gridCol w:w="1417"/>
        <w:gridCol w:w="1417"/>
      </w:tblGrid>
      <w:tr w:rsidR="00720607" w:rsidRPr="00746A5A" w:rsidTr="00584EEF">
        <w:trPr>
          <w:trHeight w:val="278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994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7130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урока/количество часов </w:t>
            </w:r>
          </w:p>
        </w:tc>
        <w:tc>
          <w:tcPr>
            <w:tcW w:w="2834" w:type="dxa"/>
            <w:gridSpan w:val="2"/>
            <w:tcBorders>
              <w:bottom w:val="single" w:sz="4" w:space="0" w:color="000000" w:themeColor="text1"/>
            </w:tcBorders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20607" w:rsidRPr="00746A5A" w:rsidTr="00961D9D">
        <w:trPr>
          <w:trHeight w:val="277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0" w:type="dxa"/>
            <w:vMerge/>
            <w:tcBorders>
              <w:bottom w:val="single" w:sz="4" w:space="0" w:color="000000" w:themeColor="text1"/>
            </w:tcBorders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Beruf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Описываем профессии.  Образование и профессия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Придаточные определительные предложения/1ч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Особенные профессии.  Твои сильные стороны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306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Wohnen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час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Любимое место в доме/1ч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Поиск квартиры в Гамбурге./1ч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Архитектура города/1ч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173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Zukunft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>Будущее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 час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Предсказания из прошлого/1ч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Жизнь в городе сегодня/1ч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Как будут выглядеть города в будущем. Проект «Наш город в 22 веке»/.1ч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Essen / 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>Еда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час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Еда.  Что и когда ты ешь?/1ч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0" w:type="dxa"/>
          </w:tcPr>
          <w:p w:rsidR="00720607" w:rsidRPr="00996B3C" w:rsidRDefault="00720607" w:rsidP="00746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 сравнения прилагательных и наречий.  В кафе/ 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417" w:type="dxa"/>
          </w:tcPr>
          <w:p w:rsidR="00720607" w:rsidRPr="00746A5A" w:rsidRDefault="00720607" w:rsidP="0074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Стройная и прекрасная?/1ч</w:t>
            </w:r>
          </w:p>
        </w:tc>
        <w:tc>
          <w:tcPr>
            <w:tcW w:w="1417" w:type="dxa"/>
          </w:tcPr>
          <w:p w:rsidR="00720607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417" w:type="dxa"/>
          </w:tcPr>
          <w:p w:rsidR="00720607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Gute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Besserung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Скорейшего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>выздоравления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Запись к  врачу.  Возвратные местоимения в дательном падеже./1ч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Марко заболел.  На приеме у врача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  <w:proofErr w:type="gramStart"/>
            <w:r w:rsidRPr="00996B3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96B3C">
              <w:rPr>
                <w:rFonts w:ascii="Times New Roman" w:hAnsi="Times New Roman" w:cs="Times New Roman"/>
                <w:sz w:val="20"/>
                <w:szCs w:val="20"/>
              </w:rPr>
              <w:t xml:space="preserve"> Хороший совет стоит дорого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Die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Politik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ich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Политика и я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Просматриваем газеты.  Что произошло вчера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Для чего я это делаю/1ч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Политическое требование.  Избирательные права молодежи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Planet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Erde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Планета Земля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4час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среды.  Почему окружающая среда загрязнена?//1ч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Косвенный</w:t>
            </w:r>
            <w:r w:rsidRPr="00996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вопрос/1ч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Переработка мусора/1ч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Природа помогает человек</w:t>
            </w:r>
            <w:proofErr w:type="gramStart"/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Бионика)/1ч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 w:val="restart"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Schönheit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Красота / 3 час</w:t>
            </w:r>
          </w:p>
          <w:p w:rsidR="00720607" w:rsidRPr="00746A5A" w:rsidRDefault="00720607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Идеал красоты.  Склонение прилагательных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07" w:rsidRPr="00746A5A" w:rsidTr="00961D9D">
        <w:trPr>
          <w:trHeight w:val="70"/>
        </w:trPr>
        <w:tc>
          <w:tcPr>
            <w:tcW w:w="3118" w:type="dxa"/>
            <w:vMerge/>
          </w:tcPr>
          <w:p w:rsidR="00720607" w:rsidRPr="00746A5A" w:rsidRDefault="00720607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30" w:type="dxa"/>
          </w:tcPr>
          <w:p w:rsidR="00720607" w:rsidRPr="00996B3C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Быть красивым.  Покупаем одежду /1ч</w:t>
            </w:r>
          </w:p>
        </w:tc>
        <w:tc>
          <w:tcPr>
            <w:tcW w:w="1417" w:type="dxa"/>
          </w:tcPr>
          <w:p w:rsidR="00720607" w:rsidRPr="00746A5A" w:rsidRDefault="00720607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7" w:type="dxa"/>
          </w:tcPr>
          <w:p w:rsidR="00720607" w:rsidRPr="00746A5A" w:rsidRDefault="00720607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30" w:type="dxa"/>
          </w:tcPr>
          <w:p w:rsidR="00584EEF" w:rsidRPr="00996B3C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Конкурс красоты/1ч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 w:val="restart"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Spaβ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haben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Получай удовольствие / 3 час</w:t>
            </w:r>
          </w:p>
          <w:p w:rsidR="00584EEF" w:rsidRPr="00746A5A" w:rsidRDefault="00584EEF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30" w:type="dxa"/>
          </w:tcPr>
          <w:p w:rsidR="00584EEF" w:rsidRPr="00996B3C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B3C">
              <w:rPr>
                <w:rFonts w:ascii="Times New Roman" w:hAnsi="Times New Roman" w:cs="Times New Roman"/>
                <w:sz w:val="20"/>
                <w:szCs w:val="20"/>
              </w:rPr>
              <w:t>Экстремальный спорт.  Косвенный вопрос без вопросительного слова 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 Экстрим: за и против/1ч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Что делаем в свободное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 Интервью с одноклассниками 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 w:val="restart"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Technik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Техника / 3 час</w:t>
            </w:r>
          </w:p>
          <w:p w:rsidR="00584EEF" w:rsidRPr="00746A5A" w:rsidRDefault="00584EEF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Современная техника. Роботы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 Страдательный залог./1ч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Новая модель школы Учеба без учителя?//1ч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746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lassen</w:t>
            </w:r>
            <w:proofErr w:type="spellEnd"/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./1ч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 w:val="restart"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Mauer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Grenze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Grunes</w:t>
            </w:r>
            <w:proofErr w:type="spellEnd"/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Band</w:t>
            </w:r>
            <w:r w:rsidRPr="0074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 – граница - зеленый пояс / 3 час</w:t>
            </w:r>
          </w:p>
          <w:p w:rsidR="00584EEF" w:rsidRPr="00746A5A" w:rsidRDefault="00584EEF" w:rsidP="008B2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История Европы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 Предпрошедшее время 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30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Как история одной страны связана с другими?/1ч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417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EF" w:rsidRPr="00746A5A" w:rsidTr="00961D9D">
        <w:trPr>
          <w:trHeight w:val="70"/>
        </w:trPr>
        <w:tc>
          <w:tcPr>
            <w:tcW w:w="3118" w:type="dxa"/>
            <w:vMerge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84EEF" w:rsidRPr="00746A5A" w:rsidRDefault="00584EEF" w:rsidP="008B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30" w:type="dxa"/>
          </w:tcPr>
          <w:p w:rsidR="00584EEF" w:rsidRPr="00746A5A" w:rsidRDefault="00584EEF" w:rsidP="00FC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proofErr w:type="gramStart"/>
            <w:r w:rsidRPr="00746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46A5A">
              <w:rPr>
                <w:rFonts w:ascii="Times New Roman" w:hAnsi="Times New Roman" w:cs="Times New Roman"/>
                <w:sz w:val="20"/>
                <w:szCs w:val="20"/>
              </w:rPr>
              <w:t xml:space="preserve"> - царь и реформатор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6A5A">
              <w:rPr>
                <w:rFonts w:ascii="Times New Roman" w:hAnsi="Times New Roman" w:cs="Times New Roman"/>
                <w:sz w:val="20"/>
                <w:szCs w:val="20"/>
              </w:rPr>
              <w:t>Проект: История и личности./1ч</w:t>
            </w:r>
          </w:p>
        </w:tc>
        <w:tc>
          <w:tcPr>
            <w:tcW w:w="1417" w:type="dxa"/>
          </w:tcPr>
          <w:p w:rsidR="00584EEF" w:rsidRPr="00746A5A" w:rsidRDefault="00584EEF" w:rsidP="00961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417" w:type="dxa"/>
          </w:tcPr>
          <w:p w:rsidR="00584EEF" w:rsidRPr="00746A5A" w:rsidRDefault="00584EEF" w:rsidP="00FC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C66" w:rsidRPr="00746A5A" w:rsidRDefault="00483C66" w:rsidP="00FC5C8A"/>
    <w:sectPr w:rsidR="00483C66" w:rsidRPr="00746A5A" w:rsidSect="00422D3F">
      <w:footerReference w:type="default" r:id="rId8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59" w:rsidRDefault="00442659" w:rsidP="00835407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8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0769"/>
      <w:docPartObj>
        <w:docPartGallery w:val="Page Numbers (Bottom of Page)"/>
        <w:docPartUnique/>
      </w:docPartObj>
    </w:sdtPr>
    <w:sdtContent>
      <w:p w:rsidR="00CB12F4" w:rsidRDefault="00B63770">
        <w:pPr>
          <w:pStyle w:val="a7"/>
          <w:jc w:val="center"/>
        </w:pPr>
        <w:fldSimple w:instr=" PAGE   \* MERGEFORMAT ">
          <w:r w:rsidR="003A44D8">
            <w:rPr>
              <w:noProof/>
            </w:rPr>
            <w:t>1</w:t>
          </w:r>
        </w:fldSimple>
      </w:p>
    </w:sdtContent>
  </w:sdt>
  <w:p w:rsidR="00CB12F4" w:rsidRDefault="00CB12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59" w:rsidRDefault="00442659" w:rsidP="00835407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83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6B"/>
    <w:multiLevelType w:val="multilevel"/>
    <w:tmpl w:val="AC0A9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7C77"/>
    <w:multiLevelType w:val="multilevel"/>
    <w:tmpl w:val="8B108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66F35"/>
    <w:multiLevelType w:val="multilevel"/>
    <w:tmpl w:val="47922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90BD5"/>
    <w:multiLevelType w:val="multilevel"/>
    <w:tmpl w:val="4B125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B14EA"/>
    <w:multiLevelType w:val="multilevel"/>
    <w:tmpl w:val="1990F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51E59"/>
    <w:multiLevelType w:val="multilevel"/>
    <w:tmpl w:val="C2A61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22170"/>
    <w:multiLevelType w:val="multilevel"/>
    <w:tmpl w:val="F1C22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B4469"/>
    <w:multiLevelType w:val="multilevel"/>
    <w:tmpl w:val="4756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4559F"/>
    <w:multiLevelType w:val="multilevel"/>
    <w:tmpl w:val="D64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B3966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6E327C"/>
    <w:multiLevelType w:val="multilevel"/>
    <w:tmpl w:val="E0F25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1213B"/>
    <w:multiLevelType w:val="multilevel"/>
    <w:tmpl w:val="005E5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23CD1"/>
    <w:multiLevelType w:val="multilevel"/>
    <w:tmpl w:val="CDD85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C66"/>
    <w:rsid w:val="0000137F"/>
    <w:rsid w:val="00013308"/>
    <w:rsid w:val="000251BE"/>
    <w:rsid w:val="00025818"/>
    <w:rsid w:val="00037022"/>
    <w:rsid w:val="0006371E"/>
    <w:rsid w:val="00071B42"/>
    <w:rsid w:val="00072554"/>
    <w:rsid w:val="00073A5B"/>
    <w:rsid w:val="000817B3"/>
    <w:rsid w:val="00087929"/>
    <w:rsid w:val="000A3DEA"/>
    <w:rsid w:val="000A41D4"/>
    <w:rsid w:val="000C14A9"/>
    <w:rsid w:val="000C5500"/>
    <w:rsid w:val="000D40BF"/>
    <w:rsid w:val="000D6A30"/>
    <w:rsid w:val="000F1DE0"/>
    <w:rsid w:val="00130EF5"/>
    <w:rsid w:val="00132BBB"/>
    <w:rsid w:val="0013336C"/>
    <w:rsid w:val="001404A0"/>
    <w:rsid w:val="00140AC7"/>
    <w:rsid w:val="001909CC"/>
    <w:rsid w:val="001943EF"/>
    <w:rsid w:val="00197633"/>
    <w:rsid w:val="001A6DF7"/>
    <w:rsid w:val="001C1296"/>
    <w:rsid w:val="001C74A7"/>
    <w:rsid w:val="001E7B2F"/>
    <w:rsid w:val="00200CC6"/>
    <w:rsid w:val="00207302"/>
    <w:rsid w:val="00222A14"/>
    <w:rsid w:val="00225ED9"/>
    <w:rsid w:val="0024361D"/>
    <w:rsid w:val="00243F2B"/>
    <w:rsid w:val="0026265D"/>
    <w:rsid w:val="00270D54"/>
    <w:rsid w:val="00275C19"/>
    <w:rsid w:val="002A5995"/>
    <w:rsid w:val="002B0827"/>
    <w:rsid w:val="002D3DEC"/>
    <w:rsid w:val="002D4410"/>
    <w:rsid w:val="002D561C"/>
    <w:rsid w:val="002F600C"/>
    <w:rsid w:val="00303A27"/>
    <w:rsid w:val="003145A7"/>
    <w:rsid w:val="00330A25"/>
    <w:rsid w:val="0033246C"/>
    <w:rsid w:val="003358EA"/>
    <w:rsid w:val="00343699"/>
    <w:rsid w:val="003506E0"/>
    <w:rsid w:val="00351328"/>
    <w:rsid w:val="0037453C"/>
    <w:rsid w:val="00381280"/>
    <w:rsid w:val="003817EB"/>
    <w:rsid w:val="00384606"/>
    <w:rsid w:val="003920EA"/>
    <w:rsid w:val="003936F6"/>
    <w:rsid w:val="003A44D8"/>
    <w:rsid w:val="003B6A85"/>
    <w:rsid w:val="003C7677"/>
    <w:rsid w:val="003D46F1"/>
    <w:rsid w:val="003D51F4"/>
    <w:rsid w:val="003D7F92"/>
    <w:rsid w:val="003E40D2"/>
    <w:rsid w:val="003F3592"/>
    <w:rsid w:val="003F42D4"/>
    <w:rsid w:val="0040178A"/>
    <w:rsid w:val="0040434D"/>
    <w:rsid w:val="00422D3F"/>
    <w:rsid w:val="00424CC6"/>
    <w:rsid w:val="00426A0D"/>
    <w:rsid w:val="00436B07"/>
    <w:rsid w:val="00440EF9"/>
    <w:rsid w:val="004410EE"/>
    <w:rsid w:val="00442659"/>
    <w:rsid w:val="00445674"/>
    <w:rsid w:val="004605B6"/>
    <w:rsid w:val="00463683"/>
    <w:rsid w:val="00463D60"/>
    <w:rsid w:val="004644B5"/>
    <w:rsid w:val="00464746"/>
    <w:rsid w:val="00467902"/>
    <w:rsid w:val="00473274"/>
    <w:rsid w:val="00474CD3"/>
    <w:rsid w:val="00483C66"/>
    <w:rsid w:val="00485F2D"/>
    <w:rsid w:val="00491190"/>
    <w:rsid w:val="004A6247"/>
    <w:rsid w:val="004A70F3"/>
    <w:rsid w:val="004A78A8"/>
    <w:rsid w:val="004B4B3F"/>
    <w:rsid w:val="004B5F4A"/>
    <w:rsid w:val="004E650B"/>
    <w:rsid w:val="004F2973"/>
    <w:rsid w:val="004F6562"/>
    <w:rsid w:val="005027D6"/>
    <w:rsid w:val="00533883"/>
    <w:rsid w:val="00537A0C"/>
    <w:rsid w:val="005410BB"/>
    <w:rsid w:val="005506CF"/>
    <w:rsid w:val="00551AA4"/>
    <w:rsid w:val="00553061"/>
    <w:rsid w:val="005715E0"/>
    <w:rsid w:val="005743D3"/>
    <w:rsid w:val="00574DF6"/>
    <w:rsid w:val="00584EEF"/>
    <w:rsid w:val="005864A4"/>
    <w:rsid w:val="00590FE7"/>
    <w:rsid w:val="005920B7"/>
    <w:rsid w:val="00594745"/>
    <w:rsid w:val="005A1A92"/>
    <w:rsid w:val="005B4BBE"/>
    <w:rsid w:val="005C511C"/>
    <w:rsid w:val="005D5182"/>
    <w:rsid w:val="005E34AC"/>
    <w:rsid w:val="0060488B"/>
    <w:rsid w:val="00617834"/>
    <w:rsid w:val="00622939"/>
    <w:rsid w:val="00627BC3"/>
    <w:rsid w:val="00637E81"/>
    <w:rsid w:val="0064136F"/>
    <w:rsid w:val="006416EA"/>
    <w:rsid w:val="00647AF4"/>
    <w:rsid w:val="00650912"/>
    <w:rsid w:val="00661E0F"/>
    <w:rsid w:val="00663E99"/>
    <w:rsid w:val="00666DF5"/>
    <w:rsid w:val="006673E9"/>
    <w:rsid w:val="0067067C"/>
    <w:rsid w:val="00672230"/>
    <w:rsid w:val="00685931"/>
    <w:rsid w:val="00695D75"/>
    <w:rsid w:val="006A0FF1"/>
    <w:rsid w:val="00705D4A"/>
    <w:rsid w:val="00707D19"/>
    <w:rsid w:val="00712373"/>
    <w:rsid w:val="00712DC9"/>
    <w:rsid w:val="00720607"/>
    <w:rsid w:val="00737DCE"/>
    <w:rsid w:val="00746A5A"/>
    <w:rsid w:val="00753118"/>
    <w:rsid w:val="00771405"/>
    <w:rsid w:val="0077755A"/>
    <w:rsid w:val="00791F2E"/>
    <w:rsid w:val="0079342B"/>
    <w:rsid w:val="00795D91"/>
    <w:rsid w:val="007A670B"/>
    <w:rsid w:val="007C1592"/>
    <w:rsid w:val="007C5F54"/>
    <w:rsid w:val="007D30D2"/>
    <w:rsid w:val="007D5F76"/>
    <w:rsid w:val="00800819"/>
    <w:rsid w:val="00812AB0"/>
    <w:rsid w:val="00817FB1"/>
    <w:rsid w:val="00823703"/>
    <w:rsid w:val="00831940"/>
    <w:rsid w:val="0083409B"/>
    <w:rsid w:val="00835407"/>
    <w:rsid w:val="008368C4"/>
    <w:rsid w:val="00856C7D"/>
    <w:rsid w:val="0086252A"/>
    <w:rsid w:val="008B2BBA"/>
    <w:rsid w:val="008C7652"/>
    <w:rsid w:val="0090353F"/>
    <w:rsid w:val="009113F2"/>
    <w:rsid w:val="0093737B"/>
    <w:rsid w:val="00955C46"/>
    <w:rsid w:val="00957EDD"/>
    <w:rsid w:val="00961058"/>
    <w:rsid w:val="00961D9D"/>
    <w:rsid w:val="00976839"/>
    <w:rsid w:val="00980E46"/>
    <w:rsid w:val="00992EA1"/>
    <w:rsid w:val="00996B3C"/>
    <w:rsid w:val="009D76AD"/>
    <w:rsid w:val="009D7D7A"/>
    <w:rsid w:val="00A220DD"/>
    <w:rsid w:val="00A26443"/>
    <w:rsid w:val="00A42E7D"/>
    <w:rsid w:val="00A831F3"/>
    <w:rsid w:val="00A85F2A"/>
    <w:rsid w:val="00AA467C"/>
    <w:rsid w:val="00AA6F72"/>
    <w:rsid w:val="00AB2260"/>
    <w:rsid w:val="00AD2988"/>
    <w:rsid w:val="00AD2F21"/>
    <w:rsid w:val="00AD3043"/>
    <w:rsid w:val="00AE1750"/>
    <w:rsid w:val="00AF1475"/>
    <w:rsid w:val="00AF6A8C"/>
    <w:rsid w:val="00B02AE6"/>
    <w:rsid w:val="00B25CCC"/>
    <w:rsid w:val="00B270B2"/>
    <w:rsid w:val="00B304D9"/>
    <w:rsid w:val="00B32ACF"/>
    <w:rsid w:val="00B3669B"/>
    <w:rsid w:val="00B479F4"/>
    <w:rsid w:val="00B571DA"/>
    <w:rsid w:val="00B63770"/>
    <w:rsid w:val="00B657DD"/>
    <w:rsid w:val="00B6657E"/>
    <w:rsid w:val="00B67CDC"/>
    <w:rsid w:val="00B756CA"/>
    <w:rsid w:val="00B923DC"/>
    <w:rsid w:val="00B95030"/>
    <w:rsid w:val="00BA33A2"/>
    <w:rsid w:val="00BB6280"/>
    <w:rsid w:val="00BC1C9F"/>
    <w:rsid w:val="00BC1EFC"/>
    <w:rsid w:val="00BC3BD2"/>
    <w:rsid w:val="00BC4819"/>
    <w:rsid w:val="00BC4D5B"/>
    <w:rsid w:val="00BD1E75"/>
    <w:rsid w:val="00BD21A3"/>
    <w:rsid w:val="00BF541E"/>
    <w:rsid w:val="00BF6408"/>
    <w:rsid w:val="00C05757"/>
    <w:rsid w:val="00C1041E"/>
    <w:rsid w:val="00C17F8B"/>
    <w:rsid w:val="00C21882"/>
    <w:rsid w:val="00C21FF3"/>
    <w:rsid w:val="00C418A2"/>
    <w:rsid w:val="00C45135"/>
    <w:rsid w:val="00C61722"/>
    <w:rsid w:val="00C624D9"/>
    <w:rsid w:val="00C625C0"/>
    <w:rsid w:val="00C704DE"/>
    <w:rsid w:val="00C81AEA"/>
    <w:rsid w:val="00C87C3A"/>
    <w:rsid w:val="00C905F4"/>
    <w:rsid w:val="00C97934"/>
    <w:rsid w:val="00CA0ACA"/>
    <w:rsid w:val="00CA0DFC"/>
    <w:rsid w:val="00CA2E53"/>
    <w:rsid w:val="00CB12F4"/>
    <w:rsid w:val="00CB654F"/>
    <w:rsid w:val="00CC770B"/>
    <w:rsid w:val="00CE47C7"/>
    <w:rsid w:val="00CF2B60"/>
    <w:rsid w:val="00D06F3B"/>
    <w:rsid w:val="00D1075C"/>
    <w:rsid w:val="00D13E65"/>
    <w:rsid w:val="00D14818"/>
    <w:rsid w:val="00D46BC8"/>
    <w:rsid w:val="00D506E0"/>
    <w:rsid w:val="00D70995"/>
    <w:rsid w:val="00D749D8"/>
    <w:rsid w:val="00D9528F"/>
    <w:rsid w:val="00D95721"/>
    <w:rsid w:val="00DA2226"/>
    <w:rsid w:val="00DB000B"/>
    <w:rsid w:val="00DB108A"/>
    <w:rsid w:val="00DC631D"/>
    <w:rsid w:val="00DC7096"/>
    <w:rsid w:val="00DD1BF0"/>
    <w:rsid w:val="00DD7753"/>
    <w:rsid w:val="00DE1A78"/>
    <w:rsid w:val="00DE2685"/>
    <w:rsid w:val="00DE6CB6"/>
    <w:rsid w:val="00DF633A"/>
    <w:rsid w:val="00E06C71"/>
    <w:rsid w:val="00E263FB"/>
    <w:rsid w:val="00E666E5"/>
    <w:rsid w:val="00E81593"/>
    <w:rsid w:val="00E86D22"/>
    <w:rsid w:val="00ED77DB"/>
    <w:rsid w:val="00EE2B11"/>
    <w:rsid w:val="00EE4318"/>
    <w:rsid w:val="00EF0754"/>
    <w:rsid w:val="00F01E4C"/>
    <w:rsid w:val="00F13E9C"/>
    <w:rsid w:val="00F1598E"/>
    <w:rsid w:val="00F16E9B"/>
    <w:rsid w:val="00F266BD"/>
    <w:rsid w:val="00F30100"/>
    <w:rsid w:val="00F368C0"/>
    <w:rsid w:val="00F43C2E"/>
    <w:rsid w:val="00F440F4"/>
    <w:rsid w:val="00F44988"/>
    <w:rsid w:val="00F5194B"/>
    <w:rsid w:val="00F52032"/>
    <w:rsid w:val="00F56AC3"/>
    <w:rsid w:val="00F63974"/>
    <w:rsid w:val="00F709A3"/>
    <w:rsid w:val="00F7174E"/>
    <w:rsid w:val="00F94A82"/>
    <w:rsid w:val="00FA777B"/>
    <w:rsid w:val="00FA7DF9"/>
    <w:rsid w:val="00FC0FC6"/>
    <w:rsid w:val="00FC5C8A"/>
    <w:rsid w:val="00FD5416"/>
    <w:rsid w:val="00FE7D24"/>
    <w:rsid w:val="00FF3729"/>
    <w:rsid w:val="00FF50A1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030"/>
    <w:pPr>
      <w:ind w:left="720"/>
      <w:contextualSpacing/>
    </w:pPr>
  </w:style>
  <w:style w:type="paragraph" w:customStyle="1" w:styleId="ParagraphStyle">
    <w:name w:val="Paragraph Style"/>
    <w:rsid w:val="00B950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3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407"/>
  </w:style>
  <w:style w:type="paragraph" w:styleId="a7">
    <w:name w:val="footer"/>
    <w:basedOn w:val="a"/>
    <w:link w:val="a8"/>
    <w:uiPriority w:val="99"/>
    <w:unhideWhenUsed/>
    <w:rsid w:val="0083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407"/>
  </w:style>
  <w:style w:type="paragraph" w:styleId="a9">
    <w:name w:val="Balloon Text"/>
    <w:basedOn w:val="a"/>
    <w:link w:val="aa"/>
    <w:uiPriority w:val="99"/>
    <w:semiHidden/>
    <w:unhideWhenUsed/>
    <w:rsid w:val="0047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110</cp:revision>
  <cp:lastPrinted>2019-09-04T15:44:00Z</cp:lastPrinted>
  <dcterms:created xsi:type="dcterms:W3CDTF">2019-09-04T15:25:00Z</dcterms:created>
  <dcterms:modified xsi:type="dcterms:W3CDTF">2023-02-11T10:49:00Z</dcterms:modified>
</cp:coreProperties>
</file>