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7" w:rsidRDefault="00DE618F">
      <w:r>
        <w:rPr>
          <w:noProof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2" name="Рисунок 1" descr="C:\Users\школа\Documents\ис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ист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1F" w:rsidRDefault="0075781F" w:rsidP="0075781F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5781F" w:rsidRDefault="0075781F" w:rsidP="0075781F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F7104">
        <w:rPr>
          <w:rFonts w:ascii="Times New Roman" w:hAnsi="Times New Roman" w:cs="Times New Roman"/>
          <w:b/>
          <w:spacing w:val="-1"/>
          <w:sz w:val="24"/>
          <w:szCs w:val="24"/>
        </w:rPr>
        <w:t>Планируемые результаты освоение учебного предмета</w:t>
      </w:r>
    </w:p>
    <w:p w:rsidR="009862E8" w:rsidRPr="00CF7104" w:rsidRDefault="009862E8" w:rsidP="00757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781F" w:rsidRPr="00CF7104" w:rsidRDefault="0075781F" w:rsidP="0075781F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Важнейшими </w:t>
      </w:r>
      <w:r w:rsidRPr="00CF7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истории на данном этапе обучения являются: 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75781F" w:rsidRPr="00CF7104" w:rsidRDefault="0075781F" w:rsidP="0075781F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</w:t>
      </w:r>
      <w:r w:rsidRPr="00CF7104">
        <w:rPr>
          <w:rFonts w:ascii="Times New Roman" w:hAnsi="Times New Roman" w:cs="Times New Roman"/>
          <w:color w:val="000000"/>
          <w:sz w:val="24"/>
          <w:szCs w:val="24"/>
        </w:rPr>
        <w:tab/>
        <w:t>национализма),</w:t>
      </w:r>
      <w:r w:rsidRPr="00CF7104">
        <w:rPr>
          <w:rFonts w:ascii="Times New Roman" w:hAnsi="Times New Roman" w:cs="Times New Roman"/>
          <w:color w:val="000000"/>
          <w:sz w:val="24"/>
          <w:szCs w:val="24"/>
        </w:rPr>
        <w:tab/>
        <w:t>особенностями демократического и тоталитарного политических режимов;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становление смыслообразования, т. е. установление учащимися связи между целью учебной деятельности и её мотивом;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75781F" w:rsidRPr="00CF7104" w:rsidRDefault="0075781F" w:rsidP="0075781F">
      <w:pPr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Федерации.  </w:t>
      </w:r>
    </w:p>
    <w:p w:rsidR="0075781F" w:rsidRPr="00CF7104" w:rsidRDefault="0075781F" w:rsidP="0075781F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81F" w:rsidRPr="00CF7104" w:rsidRDefault="0075781F" w:rsidP="0075781F">
      <w:p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истории предполагают формирование следующих умений: 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формирование межпредметных понятий, таких как факт, система, закономерность, анализ;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</w:t>
      </w:r>
      <w:r w:rsidRPr="00CF71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 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учёт разных мнений и стремление к координации различных позиций в сотрудничестве;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установление и сравнение различных точек зрения перед выбором и принятием решения;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владение основами коммуникативной рефлексии;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реализация проектно-исследовательской деятельности;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построение логического рассуждения и установление причинно</w:t>
      </w:r>
      <w:r w:rsidRPr="00CF7104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следственных связей;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сравнение, сериация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объяснение явлений, процессов, связей и отношений, выявляемых в ходе исследования;</w:t>
      </w:r>
    </w:p>
    <w:p w:rsidR="0075781F" w:rsidRPr="00CF7104" w:rsidRDefault="0075781F" w:rsidP="0075781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имеющиеся возможности и необходимые для достижения цели ресурсы;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несколько путей достижения поставленной цели;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искать и находить обобщённые способы решения задач;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критические аргументы как в отношении собственного суждения, так и в отношении действий и суждений другого;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и преобразовывать проблемно-противоречивые ситуации;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75781F" w:rsidRPr="00CF7104" w:rsidRDefault="0075781F" w:rsidP="0075781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75781F" w:rsidRPr="00CF7104" w:rsidRDefault="0075781F" w:rsidP="0075781F">
      <w:p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781F" w:rsidRPr="00CF7104" w:rsidRDefault="0075781F" w:rsidP="0075781F">
      <w:p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CF7104">
        <w:rPr>
          <w:rFonts w:ascii="Times New Roman" w:hAnsi="Times New Roman" w:cs="Times New Roman"/>
          <w:color w:val="000000"/>
          <w:sz w:val="24"/>
          <w:szCs w:val="24"/>
        </w:rPr>
        <w:t>изучения курса включают: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знания о социально-политическом устройстве крупнейших государств и регионов в XX в.;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установление синхронистических связей истории стран Европы, Америки и Азии с историей России;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:rsidR="0075781F" w:rsidRPr="00CF7104" w:rsidRDefault="0075781F" w:rsidP="0075781F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последовательность и длительность исторических событий, явлений, процессов;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культурное наследие России и других стран;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историческими документами;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соотносить иллюстративный материал с историческими событиями, явлениями, процессами, персоналиями;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аудиовизуальный ряд как источник информации;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интернет-ресурсов;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хронологическими таблицами, картами и схемами, читать легенду исторической карты;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75781F" w:rsidRPr="00CF7104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роль личности в отечественной истории ХХ в; </w:t>
      </w:r>
    </w:p>
    <w:p w:rsidR="0075781F" w:rsidRDefault="0075781F" w:rsidP="0075781F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hAnsi="Times New Roman" w:cs="Times New Roman"/>
          <w:color w:val="000000"/>
          <w:sz w:val="24"/>
          <w:szCs w:val="24"/>
        </w:rPr>
        <w:t>ориентироваться в дискуссионных вопросах российской истории ХХ в. и существующих в науке их современных версиях и трактовках</w:t>
      </w:r>
    </w:p>
    <w:p w:rsidR="0075781F" w:rsidRPr="002A3ECD" w:rsidRDefault="0075781F" w:rsidP="0075781F">
      <w:pPr>
        <w:spacing w:after="0" w:line="240" w:lineRule="auto"/>
        <w:ind w:firstLine="770"/>
        <w:jc w:val="both"/>
        <w:rPr>
          <w:rFonts w:ascii="Calibri" w:eastAsia="Times New Roman" w:hAnsi="Calibri" w:cs="Calibri"/>
          <w:color w:val="000000"/>
        </w:rPr>
      </w:pPr>
      <w:r w:rsidRPr="002A3E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Основными задачами изучения учебного предмета «История» в старшей школе являются:</w:t>
      </w:r>
    </w:p>
    <w:p w:rsidR="0075781F" w:rsidRPr="002A3ECD" w:rsidRDefault="0075781F" w:rsidP="0075781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2A3E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5781F" w:rsidRPr="002A3ECD" w:rsidRDefault="0075781F" w:rsidP="0075781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2A3EC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5781F" w:rsidRPr="002A3ECD" w:rsidRDefault="0075781F" w:rsidP="0075781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2A3E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75781F" w:rsidRPr="002A3ECD" w:rsidRDefault="0075781F" w:rsidP="0075781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2A3EC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75781F" w:rsidRPr="002A3ECD" w:rsidRDefault="0075781F" w:rsidP="0075781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2A3E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75781F" w:rsidRPr="00CF7104" w:rsidRDefault="0075781F" w:rsidP="0075781F">
      <w:pPr>
        <w:tabs>
          <w:tab w:val="left" w:pos="330"/>
        </w:tabs>
        <w:spacing w:after="0" w:line="240" w:lineRule="auto"/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81F" w:rsidRPr="00CF7104" w:rsidRDefault="0075781F" w:rsidP="0075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рабочей программы учебного курса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Новейшая история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(28 часов)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накануне и в годы Первой мировой войны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Расширение избирательного права.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Гонка вооружений и милитаризация. Пропаганда.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Региональные конфликты накануне Первой мировой войны. Причины Первой мировой войны.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мировая война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«Бег к морю».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Сражение на Марне. Победа российской армии под Гумбиненом и поражение под Танненбергом. Наступление в Галиции.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Морское сражение при Гельголанде. Вступление в войну Османской империи.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Вступление в войну Болгарии и Италии. Поражение Сербии.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Четверной союз (Центральные державы). Верден. Отступление российской армии. Сомма.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Война в Месопотамии.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Геноцид в Османской империи.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Ютландское сражение. Вступление в войну Румынии.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Война в Азии.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Капитуляция государств Четверного союза.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массовые вынужденные переселения, геноцид.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Политические, экономические, социальные и культурные последствия Первой мировой войны.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Межвоенный период (1918–1939)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(10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Революционная волна после Первой мировой войны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новых национальных государств.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Народы бывшей российской империи: независимость и вхождение в СССР.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Ноябрьская революция в Германии. Веймарская республика.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Антиколониальные выступления в Азии и Северной Африке.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Образование Коминтерна.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Венгерская советская республика.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Образование республики в Турции и кемализм.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Версальско-вашингтонская система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Запада в 1920-е гг.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Авторитарные режимы в Европе: Польша и Испания.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 Муссолини и идеи фашизма.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Приход фашистов к власти в Италии. Создание фашистского режима.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Кризис Матеотти.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Фашистский режим в Италии.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Политическое развитие стран Южной и Восточной Азии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 после Синьхайской революции.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Революция в Китае и Северный поход.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Режим Чан Кайши и гражданская война с коммунистами.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«Великий поход» Красной армии Китая.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Индийский национальный конгресс и М. Ганди.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Закат либеральной идеологии.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Общественно-политическое развитие стран Латинской Америки.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Нарастание агрессии. Германский нацизм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«Народный фронт» и Гражданская война в Испании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Борьба с фашизмом в Австрии и Франции.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VII Конгресс Коминтерна. Политика «Народного фронта».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Революция в Испании.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Победа «Народного фронта» в Испании. Франкистский мятеж и фашистское вмешательство.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Социальные преобразования в Испании.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Политика «невмешательства». Советская помощь Испании.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Оборона Мадрида. Сражения при Гвадалахаре и на Эбро.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Испанской республики.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 «умиротворения» агрессора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Итало-эфиопская война.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Восточной Европы на сферы влияния Германии и СССР.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культуры в первой трети ХХ в.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Психоанализ.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Потерянное поколение.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Ведущие деятели культуры первой трети ХХ в. Тоталитаризм и культура.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Массовая культура. Олимпийское движение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мировая война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Второй мировой войны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Захват Германией Дании и Норвегии.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Разгром Франции и ее союзников.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Германо-британская борьба и захват Балкан.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Битва за Британию. Рост советско-германских противоречий.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Великой Отечественной войны и войны на Тихом океане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Планы Германии в отношении СССР. План «Ост».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Планы союзников Германии и позиция нейтральных государств.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Коренной перелом в войне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Сталинградская битва. Курская битва. Война в Северной Африке. Сражение при Эль-Аламейне.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Стратегические бомбардировки немецких территорий.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Каирская декларация. Роспуск Коминтерна.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во время войны. Сопротивление оккупантам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Жизнь на оккупированных территориях.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Движение Сопротивления и коллаборационизм.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Разгром Германии, Японии и их союзников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Второго фронта и наступление союзников.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Соревнование социальных систем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(10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«холодной войны»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Причины «холодной войны». План Маршалла.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Гражданская война в Греции.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Террор в Восточной Европе.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Совет экономической взаимопомощи. НАТО. «Охота на ведьм» в США.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Гонка вооружений. Берлинский и Карибский кризисы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Дальний Восток в 40–70-е гг. Войны и революции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Гражданская война в Китае.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Образование КНР. Война в Корее.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Поражение США и их союзников в Индокитае. Советско-китайский конфликт.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«Разрядка»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Европа и Северная Америка в 50–80-е годы ХХ века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Падение диктатур в Греции, Португалии и Испании.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Неоконсерватизм. Внутренняя политика Р. Рейгана.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Достижения и кризисы социалистического мира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«Реальный социализм». Волнения в ГДР в 1953 г.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ХХ съезд КПСС.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социализма в Китае.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Мао Цзэдун и маоизм.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«Культурная революция». Рыночные реформы в Китае.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Коммунистический режим в Северной Корее. Полпотовский режим в Камбодже.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Перестройка в СССР и «новое мышление». Экономические и политические последствия реформ в Китае.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Антикоммунистические революции в Восточной Европе.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Распад Варшавского договора, СЭВ и СССР.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Воссоздание независимых государств Балтии.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Латинская Америка в 1950–1990-е гг.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стран Латинской Америки в середине ХХ века.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Аграрные реформы и импортзамещающая индустриализация.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Революция на Кубе.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Страны Азии и Африки в 1940–1990-е гг.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Колониальное общество. Роль итогов войны в подъеме антиколониальных движений в Тропической и Южной Африке.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Крушение колониальной системы и ее последствия. Выбор пути развития.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Арабские страны и возникновение государства Израиль.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Исламская революция в Иране. Кризис в Персидском заливе и войны в Ираке.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независимости странами Южной Азии. Д. Неру и его преобразования.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Конфронтация между Индией и Пакистаном, Индией и КНР. Реформы И. Ганди.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Индия в конце ХХ 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Индонезия при Сукарно и Сухарто. Страны Юго-Восточной Азии после войны в Индокитае.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 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ч.)</w:t>
      </w:r>
    </w:p>
    <w:p w:rsidR="0075781F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 конца ХХ – начала XXI вв. Информационная революция, Интернет. Экономические кризисы 1998 и 2008 гг.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Изменение системы международных отношений.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Модернизационные процессы в странах Азии. Рост влияния Китая на международной арене.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Демократический и левый повороты в Южной Америке.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по всеобщей истории (1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F7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(40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годы «великих потрясений». 1914–1921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Первой мировой войне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Национальные подразделения и женские батальоны в составе русской армии.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Введение государством карточной системы снабжения в городе и разверстки в деревне.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Война и реформы: несбывшиеся ожидания.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Эхо войны на окраинах империи: восстание в Средней Азии и Казахстане.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российская революция 1917 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Национальные и конфессиональные проблемы. Незавершенность и противоречия модернизации.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православная церковь. Всероссийский Поместный собор и восстановление патриаршества.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Первые революционные преобразования большевиков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Созыв и разгон Учредительного собрания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Слом старого и создание нового госаппарата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Гражданская война и ее последствия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советской власти в центре и на местах осенью 1917 – весной 1918 г.: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Начало формирования основных очагов сопротивления большевикам.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Ситуация на Дону. Позиция Украинской Центральной рады.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Идеология Белого движения.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Комуч, Директория, правительства А.В. Колчака, А.И. Деникина и П.Н. Врангеля.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Положение населения на территориях антибольшевистских сил.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«Главкизм».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Польско-советская война. Поражение армии Врангеля в Крыму.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победы Красной Армии в Гражданской войне. Вопрос о земле.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Национальный фактор в Гражданской войне.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Декларация прав народов России и ее значение.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Эмиграция и формирование Русского зарубежья.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отголоски Гражданской войны в регионах в конце 1921–1922 гг.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Идеология и культура периода Гражданской войны и «военного коммунизма»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Ликвидация сословных привилегий.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 массовой детской беспризорности. Влияние военной обстановки на психологию населения.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Советский Союз в 1920–1930-е гг.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(19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СССР в годы нэпа. 1921–1928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Попытки внедрения научной организации труда (НОТ) на производстве.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Учреждение в СССР звания «Герой Труда» (1927 г., с 1938 г. – Герой Социалистического Труда).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и значение образования СССР. Принятие Конституции СССР 1924 г.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Социальная политика большевиков. Положение рабочих и крестьян.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Сельскохозяйственные коммуны, артели и ТОЗы. Отходничество. Сдача земли в аренду.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Советский Союз в 1929–1941 гг.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Социалистическое соревнование. Ударники и стахановцы.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МТС.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Национальные и региональные особенности коллективизации.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Голод в СССР в 1932–1933 гг. как следствие коллективизации. Крупнейшие стройки первых пятилеток в центре и национальных республиках.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Днепрострой, Горьковский автозавод. Сталинградский и Харьковский тракторные заводы, Турксиб. Строительство Московского метрополитена.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новых отраслей промышленности.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Результаты, цена и издержки модернизации. Превращение СССР в аграрно-индустриальную державу. Ликвидация безработицы.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Успехи и противоречия урбанизации.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Утверждение «культа личности» Сталина.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Малые «культы» представителей 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советской элиты и региональных руководителей. Партийные органы как инструмент сталинской политики.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«Национальные операции» НКВД.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Советская социальная и национальная политика 1930-х гг. Пропаганда и реальные достижения. Конституция СССР 1936 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Наступление на религию. «Союз воинствующих безбожников».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Обновленческое движение в церкви. Положение нехристианских конфессий.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периода нэпа. Пролеткульт и нэпманская культура. Борьба с безграмотностью.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Культура и идеология.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Академия наук и Коммунистическая академия, Институты красной профессуры.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Общественный энтузиазм периода первых пятилеток.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Рабселькоры. Развитие спорта.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революция. От обязательного начального образования – к массовой средней школе.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Социалистический реализм как художественный метод. Литература и кинематограф 1930-х годов.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 русского зарубежья.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в 1930-е гг.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Академия наук СССР. Создание новых научных центров: ВАСХНИЛ, ФИАН, РНИИ и др.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Повседневность 1930-х годов.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Пионерия и комсомол. Военно-спортивные организации.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Материнство и детство в СССР.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 деревне.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Трудодни. Единоличники.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Личные подсобные хозяйства колхозников.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Вступление СССР в Лигу Наций. Возрастание угрозы мировой войны.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Попытки организовать систему коллективной безопасности в Европе.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Советские добровольцы в Испании и Китае.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Вооруженные конфликты на озере Хасан, реке Халхин-Гол и ситуация на Дальнем Востоке в конце 1930-х гг.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Нарастание негативных тенденций в экономике.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Мюнхенский договор 1938 г. и угроза международной изоляции СССР. 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Катынская трагедия.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«Зимняя война» с Финляндией.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 война. 1941–1945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(11 ч.)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 партии в мобилизации сил на отпор врагу.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дивизий народного ополчения.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Смоленское сражение.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Наступление советских войск под Ельней.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Начало блокады Ленинграда. Оборона Одессы и Севастополя. Срыв гитлеровских планов «молниеносной войны».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Неудача Ржевско-Вяземской операции. Битва за Воронеж.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Нацистский оккупационный режим. «Генеральный план Ост». Массовые преступления гитлеровцев против советских граждан.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Начало массового сопротивления врагу.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Восстания в нацистских лагерях.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«Дом Павлова».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Окружение неприятельской группировки под Сталинградом и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наступление на Ржевском направлении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75781F" w:rsidRPr="00CF7104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и война: единство фронта и тыла. «Всё для фронта, всё для победы!». Трудовой подвиг народа.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Повседневность военного времени.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Военная дисциплина на производстве. Карточная система и нормы снабжения в городах. Положение в деревне.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 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Фронтовые корреспонденты.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Выступления фронтовых концертных бригад.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Песенное творчество и фольклор. Кино военных лет.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Государство и церковь в годы войны.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Избрание на патриарший престол митрополита Сергия (Страгородского) в 1943 г. 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Патриотическое служение представителей религиозных конфессий. Культурные и научные связи с союзниками.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СССР и союзники. Проблема второго фронта. Ленд-лиз. Тегеранская конференция 1943 г.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75781F" w:rsidRPr="0075781F" w:rsidRDefault="0075781F" w:rsidP="0075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Битва за Берлин и окончание войны в Европе. Висло-Одерская операция. Капитуляция Германии.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Репатриация советских граждан в ходе войны и после ее окончания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. Война и общество. Военно-экономическое превосходство СССР над Германией в 1944–1945 гг. Восстановление хозяйства в освобожденных районах.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Начало советского «Атомного проекта».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Реэвакуация и нормализация повседневной жизни. ГУЛАГ. Депортация «репрессированных народов».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Взаимоотношения государства и церкви. Поместный собор 1945 г.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Антигитлеровская коалиция. Открытие Второго фронта в Европе. Ялтинская конференция 1945 г.: основные решения и дискуссии.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Обязательство Советского Союза выступить против Японии.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7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Истоки «холодной войны».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 Нюрнбергский и Токийский судебные процессы. Осуждение главных военных преступников.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71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75781F" w:rsidRDefault="0075781F" w:rsidP="0075781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81F" w:rsidRDefault="0075781F" w:rsidP="0075781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0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5781F" w:rsidRPr="00CF7104" w:rsidRDefault="0075781F" w:rsidP="0075781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2"/>
        <w:gridCol w:w="2171"/>
        <w:gridCol w:w="3035"/>
      </w:tblGrid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10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10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104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</w:t>
            </w:r>
          </w:p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104">
              <w:rPr>
                <w:rFonts w:ascii="Times New Roman" w:hAnsi="Times New Roman"/>
                <w:b/>
                <w:sz w:val="24"/>
                <w:szCs w:val="24"/>
              </w:rPr>
              <w:t xml:space="preserve"> работ, проектов</w:t>
            </w:r>
          </w:p>
        </w:tc>
      </w:tr>
      <w:tr w:rsidR="0075781F" w:rsidRPr="00CF7104" w:rsidTr="00000B79">
        <w:trPr>
          <w:trHeight w:val="1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F" w:rsidRDefault="0075781F" w:rsidP="00000B79">
            <w:pPr>
              <w:spacing w:after="150" w:line="16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</w:t>
            </w:r>
          </w:p>
          <w:p w:rsidR="0075781F" w:rsidRPr="00CF7104" w:rsidRDefault="0075781F" w:rsidP="00000B7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81F" w:rsidRPr="0014243D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781F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Межвоенный период (1918–1939)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мировая война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tabs>
                <w:tab w:val="left" w:pos="1365"/>
              </w:tabs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tabs>
                <w:tab w:val="left" w:pos="1365"/>
              </w:tabs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tabs>
                <w:tab w:val="left" w:pos="1365"/>
              </w:tabs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14243D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Россия в годы «великих потрясений». 1914–1921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Советский Союз в 1920–1930-е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1F" w:rsidRPr="00CF7104" w:rsidTr="00000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spacing w:after="150" w:line="4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CF7104" w:rsidRDefault="0075781F" w:rsidP="00000B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5781F" w:rsidRPr="00F33640" w:rsidRDefault="0075781F" w:rsidP="007578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5781F" w:rsidRPr="0050347B" w:rsidRDefault="0075781F" w:rsidP="007578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47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5781F" w:rsidRPr="0050347B" w:rsidRDefault="0075781F" w:rsidP="0075781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992"/>
        <w:gridCol w:w="8701"/>
      </w:tblGrid>
      <w:tr w:rsidR="0075781F" w:rsidRPr="0050347B" w:rsidTr="00000B79">
        <w:trPr>
          <w:trHeight w:val="10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1F" w:rsidRPr="003F1F4E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1F" w:rsidRPr="003F1F4E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81F" w:rsidRPr="003F1F4E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b/>
                <w:sz w:val="24"/>
                <w:szCs w:val="24"/>
              </w:rPr>
              <w:t>Мир накануне и в годы Первой мировой войны (3 часа)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 период (1918-1939) (10 часов)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 (2 ч.)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Соревнование социальных систем (10часов 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Современный мир (2 часа)</w:t>
            </w:r>
          </w:p>
          <w:p w:rsidR="0075781F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 час)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в годы «великих потрясений». 1914–1921</w:t>
            </w: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 часов)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Союз в 1920–1930-е гг.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 часов)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Великая Отечественная война. 1941–1945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накануне Первой мировой войны. «Новый </w:t>
            </w:r>
          </w:p>
          <w:p w:rsidR="0075781F" w:rsidRPr="0050347B" w:rsidRDefault="0075781F" w:rsidP="00000B79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империализм»</w:t>
            </w:r>
            <w:r w:rsidRPr="00503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П</w:t>
            </w: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роисхождение Первой мировой</w:t>
            </w:r>
          </w:p>
          <w:p w:rsidR="0075781F" w:rsidRPr="0050347B" w:rsidRDefault="0075781F" w:rsidP="00000B79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накануне Первой мировой войны. «Новый </w:t>
            </w:r>
          </w:p>
          <w:p w:rsidR="0075781F" w:rsidRPr="0050347B" w:rsidRDefault="0075781F" w:rsidP="00000B79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империализм»</w:t>
            </w:r>
            <w:r w:rsidRPr="00503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П</w:t>
            </w: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роисхождение Первой мировой</w:t>
            </w:r>
          </w:p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Мир накануне Первой мировой войны/1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мировая война/1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Версальско-вашингтонская система/1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Запада в 1920-е гг./1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депрессия. Мировой экономический кризис./1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Страны Запада в 1930 гг. «США: новый курс»/1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Нарастание агрессии. Германский нацизм./1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«Народный фронт» и Гражданская война в Испании/1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отношения в 1930 гг. Политика «умиротворения» агрессора/1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  <w:r w:rsidRPr="0050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в./1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 в первой половине ХХ в./1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урегулирование. 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«холодной войны». 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1950-1980 гг./1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ного общества1945-1970 гг. «Общества потребления»/1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Кризисы 1970-1980 гг. Становление постиндустриального информационного общества/1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политика/1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Гражданское общество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США. Великобритания. Франция. Италия. Германия./1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развития. 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Китай. Индия. Япония./1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Глобализация и новые вызовы ХХ</w:t>
            </w:r>
            <w:r w:rsidRPr="0050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века./1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ХХ-начале ХХ</w:t>
            </w:r>
            <w:r w:rsidRPr="0050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в./1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Контрольно-обобщающий урок по теме: Новейшая история/1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 накануне Первой мировой войны. Российская в Первой мировой войне.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российская революция: Февраль 1917г.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75781F" w:rsidRPr="0050347B" w:rsidTr="00000B79">
        <w:trPr>
          <w:cantSplit/>
          <w:trHeight w:val="59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российская революция: Октябрь 1917г. Первые революционные преобразования большевиков.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политика советской власти. Военный коммунизм.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война. Идеология и культура периода Гражданской войны.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Повторение «Россия в годы великих потрясений». 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и политический кризис 20-30 гг. Переход к нэпу. Экономика нэпа.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СССР Политическое развитие в 20 гг.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положение и развитие СССР в 20 гг./1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пространство СССР в 20 гг.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 перелом. Индустриализация.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Коллективизация сельского хозяйства.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система СССР в 20 гг.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пространство СССР в 20 гг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СССР и мировое сообщество в 20-30 гг. 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Повторение «СССР в 20-30гг»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/1 час</w:t>
            </w:r>
          </w:p>
        </w:tc>
      </w:tr>
      <w:tr w:rsidR="0075781F" w:rsidRPr="0050347B" w:rsidTr="00000B79">
        <w:trPr>
          <w:cantSplit/>
          <w:trHeight w:val="6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СССР накануне Великой Отечественной войны. Начало Великой Отечественной войны. Первый период.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  <w:trHeight w:val="6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Поражения и победы 1942гг. Предпосылки коренного перелома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война: единство фронта и тыла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64-65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период Отечественной войны. Коренной перелом. Народы СССР в борьбе с фашизмом.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  <w:trHeight w:val="4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781F" w:rsidRPr="0050347B" w:rsidTr="00000B79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F" w:rsidRPr="0050347B" w:rsidRDefault="0075781F" w:rsidP="00000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F" w:rsidRPr="0050347B" w:rsidRDefault="0075781F" w:rsidP="0000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4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«СССР в годы Великой Отечественной войны» - зачет</w:t>
            </w:r>
            <w:r w:rsidRPr="0050347B">
              <w:rPr>
                <w:rFonts w:ascii="Times New Roman" w:hAnsi="Times New Roman" w:cs="Times New Roman"/>
                <w:sz w:val="24"/>
                <w:szCs w:val="24"/>
              </w:rPr>
              <w:t>./1 час</w:t>
            </w:r>
          </w:p>
        </w:tc>
      </w:tr>
    </w:tbl>
    <w:p w:rsidR="0075781F" w:rsidRPr="00BA762F" w:rsidRDefault="0075781F" w:rsidP="0075781F">
      <w:pPr>
        <w:shd w:val="clear" w:color="auto" w:fill="FFFFFF"/>
        <w:rPr>
          <w:b/>
          <w:sz w:val="20"/>
          <w:szCs w:val="20"/>
        </w:rPr>
      </w:pPr>
    </w:p>
    <w:p w:rsidR="0075781F" w:rsidRPr="00BA762F" w:rsidRDefault="0075781F" w:rsidP="0075781F">
      <w:pPr>
        <w:rPr>
          <w:sz w:val="20"/>
          <w:szCs w:val="20"/>
        </w:rPr>
      </w:pPr>
    </w:p>
    <w:p w:rsidR="0075781F" w:rsidRDefault="0075781F"/>
    <w:p w:rsidR="0075781F" w:rsidRDefault="0075781F"/>
    <w:sectPr w:rsidR="0075781F" w:rsidSect="002C35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D71462"/>
    <w:multiLevelType w:val="multilevel"/>
    <w:tmpl w:val="43FE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03D"/>
    <w:rsid w:val="00265855"/>
    <w:rsid w:val="002C355D"/>
    <w:rsid w:val="003F7E95"/>
    <w:rsid w:val="0075781F"/>
    <w:rsid w:val="009862E8"/>
    <w:rsid w:val="00AF03F7"/>
    <w:rsid w:val="00B15315"/>
    <w:rsid w:val="00DE618F"/>
    <w:rsid w:val="00E4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781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578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7339</Words>
  <Characters>41836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2021-09-29T13:46:00Z</dcterms:created>
  <dcterms:modified xsi:type="dcterms:W3CDTF">2023-02-09T10:41:00Z</dcterms:modified>
</cp:coreProperties>
</file>