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872" w:rsidRPr="00D56BD3" w:rsidRDefault="00DC41EF">
      <w:pPr>
        <w:spacing w:after="0" w:line="408" w:lineRule="auto"/>
        <w:ind w:left="120"/>
        <w:jc w:val="center"/>
        <w:rPr>
          <w:lang w:val="ru-RU"/>
        </w:rPr>
      </w:pPr>
      <w:bookmarkStart w:id="0" w:name="block-17940845"/>
      <w:r w:rsidRPr="00D56BD3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700872" w:rsidRPr="00D56BD3" w:rsidRDefault="00DC41EF">
      <w:pPr>
        <w:spacing w:after="0" w:line="408" w:lineRule="auto"/>
        <w:ind w:left="120"/>
        <w:jc w:val="center"/>
        <w:rPr>
          <w:lang w:val="ru-RU"/>
        </w:rPr>
      </w:pPr>
      <w:r w:rsidRPr="00D56BD3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0c037b7b-5520-4791-a03a-b18d3eebfa6a"/>
      <w:r w:rsidRPr="00D56BD3">
        <w:rPr>
          <w:rFonts w:ascii="Times New Roman" w:hAnsi="Times New Roman"/>
          <w:b/>
          <w:color w:val="000000"/>
          <w:sz w:val="28"/>
          <w:lang w:val="ru-RU"/>
        </w:rPr>
        <w:t>Департамент образования и науки Тюменской области</w:t>
      </w:r>
      <w:bookmarkEnd w:id="1"/>
      <w:r w:rsidRPr="00D56BD3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700872" w:rsidRPr="00D56BD3" w:rsidRDefault="00DC41EF">
      <w:pPr>
        <w:spacing w:after="0" w:line="408" w:lineRule="auto"/>
        <w:ind w:left="120"/>
        <w:jc w:val="center"/>
        <w:rPr>
          <w:lang w:val="ru-RU"/>
        </w:rPr>
      </w:pPr>
      <w:r w:rsidRPr="00D56BD3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afb608da-8ae8-4d65-84e8-c89526b10adb"/>
      <w:r w:rsidRPr="00D56BD3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Вагайского муниципального района</w:t>
      </w:r>
      <w:bookmarkEnd w:id="2"/>
      <w:r w:rsidRPr="00D56BD3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D56BD3">
        <w:rPr>
          <w:rFonts w:ascii="Times New Roman" w:hAnsi="Times New Roman"/>
          <w:color w:val="000000"/>
          <w:sz w:val="28"/>
          <w:lang w:val="ru-RU"/>
        </w:rPr>
        <w:t>​</w:t>
      </w:r>
    </w:p>
    <w:p w:rsidR="00700872" w:rsidRPr="00D56BD3" w:rsidRDefault="00DC41EF">
      <w:pPr>
        <w:spacing w:after="0" w:line="408" w:lineRule="auto"/>
        <w:ind w:left="120"/>
        <w:jc w:val="center"/>
        <w:rPr>
          <w:lang w:val="ru-RU"/>
        </w:rPr>
      </w:pPr>
      <w:r w:rsidRPr="00D56BD3">
        <w:rPr>
          <w:rFonts w:ascii="Times New Roman" w:hAnsi="Times New Roman"/>
          <w:b/>
          <w:color w:val="000000"/>
          <w:sz w:val="28"/>
          <w:lang w:val="ru-RU"/>
        </w:rPr>
        <w:t xml:space="preserve">МАОУ </w:t>
      </w:r>
      <w:proofErr w:type="spellStart"/>
      <w:r w:rsidRPr="00D56BD3">
        <w:rPr>
          <w:rFonts w:ascii="Times New Roman" w:hAnsi="Times New Roman"/>
          <w:b/>
          <w:color w:val="000000"/>
          <w:sz w:val="28"/>
          <w:lang w:val="ru-RU"/>
        </w:rPr>
        <w:t>Птицкая</w:t>
      </w:r>
      <w:proofErr w:type="spellEnd"/>
      <w:r w:rsidRPr="00D56BD3">
        <w:rPr>
          <w:rFonts w:ascii="Times New Roman" w:hAnsi="Times New Roman"/>
          <w:b/>
          <w:color w:val="000000"/>
          <w:sz w:val="28"/>
          <w:lang w:val="ru-RU"/>
        </w:rPr>
        <w:t xml:space="preserve"> СОШ, филиал МАОУ Шишкинской СОШ</w:t>
      </w:r>
    </w:p>
    <w:p w:rsidR="00700872" w:rsidRPr="00D56BD3" w:rsidRDefault="00700872">
      <w:pPr>
        <w:spacing w:after="0"/>
        <w:ind w:left="120"/>
        <w:rPr>
          <w:lang w:val="ru-RU"/>
        </w:rPr>
      </w:pPr>
    </w:p>
    <w:p w:rsidR="00700872" w:rsidRPr="00D56BD3" w:rsidRDefault="00700872">
      <w:pPr>
        <w:spacing w:after="0"/>
        <w:ind w:left="120"/>
        <w:rPr>
          <w:lang w:val="ru-RU"/>
        </w:rPr>
      </w:pPr>
    </w:p>
    <w:p w:rsidR="00700872" w:rsidRPr="00D56BD3" w:rsidRDefault="00700872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D56BD3" w:rsidTr="000D4161">
        <w:tc>
          <w:tcPr>
            <w:tcW w:w="3114" w:type="dxa"/>
          </w:tcPr>
          <w:p w:rsidR="00C53FFE" w:rsidRPr="0040209D" w:rsidRDefault="00DC41EF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DC41EF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педагогическом совете</w:t>
            </w:r>
          </w:p>
          <w:p w:rsidR="004E6975" w:rsidRDefault="00DC41EF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DC41EF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:rsidR="004E6975" w:rsidRDefault="00DC41EF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DC41EF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DC41EF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DC41EF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 заместителем директора по УВР</w:t>
            </w:r>
          </w:p>
          <w:p w:rsidR="004E6975" w:rsidRDefault="00DC41EF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DC41EF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Кроо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В.С.</w:t>
            </w:r>
          </w:p>
          <w:p w:rsidR="004E6975" w:rsidRDefault="00DC41EF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DC41EF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DC41EF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DC41EF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И.О. директора школы</w:t>
            </w:r>
          </w:p>
          <w:p w:rsidR="000E6D86" w:rsidRDefault="00DC41EF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DC41EF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Карелин М.А.</w:t>
            </w:r>
          </w:p>
          <w:p w:rsidR="000E6D86" w:rsidRDefault="00DC41EF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№55-од от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DC41EF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700872" w:rsidRPr="00D56BD3" w:rsidRDefault="00700872">
      <w:pPr>
        <w:spacing w:after="0"/>
        <w:ind w:left="120"/>
        <w:rPr>
          <w:lang w:val="ru-RU"/>
        </w:rPr>
      </w:pPr>
    </w:p>
    <w:p w:rsidR="00700872" w:rsidRPr="00D56BD3" w:rsidRDefault="00DC41EF">
      <w:pPr>
        <w:spacing w:after="0"/>
        <w:ind w:left="120"/>
        <w:rPr>
          <w:lang w:val="ru-RU"/>
        </w:rPr>
      </w:pPr>
      <w:r w:rsidRPr="00D56BD3">
        <w:rPr>
          <w:rFonts w:ascii="Times New Roman" w:hAnsi="Times New Roman"/>
          <w:color w:val="000000"/>
          <w:sz w:val="28"/>
          <w:lang w:val="ru-RU"/>
        </w:rPr>
        <w:t>‌</w:t>
      </w:r>
    </w:p>
    <w:p w:rsidR="00700872" w:rsidRPr="00D56BD3" w:rsidRDefault="00700872">
      <w:pPr>
        <w:spacing w:after="0"/>
        <w:ind w:left="120"/>
        <w:rPr>
          <w:lang w:val="ru-RU"/>
        </w:rPr>
      </w:pPr>
    </w:p>
    <w:p w:rsidR="00700872" w:rsidRPr="00D56BD3" w:rsidRDefault="00700872">
      <w:pPr>
        <w:spacing w:after="0"/>
        <w:ind w:left="120"/>
        <w:rPr>
          <w:lang w:val="ru-RU"/>
        </w:rPr>
      </w:pPr>
    </w:p>
    <w:p w:rsidR="00700872" w:rsidRPr="00D56BD3" w:rsidRDefault="00700872">
      <w:pPr>
        <w:spacing w:after="0"/>
        <w:ind w:left="120"/>
        <w:rPr>
          <w:lang w:val="ru-RU"/>
        </w:rPr>
      </w:pPr>
    </w:p>
    <w:p w:rsidR="00700872" w:rsidRPr="00D56BD3" w:rsidRDefault="00DC41EF">
      <w:pPr>
        <w:spacing w:after="0" w:line="408" w:lineRule="auto"/>
        <w:ind w:left="120"/>
        <w:jc w:val="center"/>
        <w:rPr>
          <w:lang w:val="ru-RU"/>
        </w:rPr>
      </w:pPr>
      <w:r w:rsidRPr="00D56BD3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700872" w:rsidRPr="00D56BD3" w:rsidRDefault="00DC41EF">
      <w:pPr>
        <w:spacing w:after="0" w:line="408" w:lineRule="auto"/>
        <w:ind w:left="120"/>
        <w:jc w:val="center"/>
        <w:rPr>
          <w:lang w:val="ru-RU"/>
        </w:rPr>
      </w:pPr>
      <w:r w:rsidRPr="00D56BD3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D56BD3">
        <w:rPr>
          <w:rFonts w:ascii="Times New Roman" w:hAnsi="Times New Roman"/>
          <w:color w:val="000000"/>
          <w:sz w:val="28"/>
          <w:lang w:val="ru-RU"/>
        </w:rPr>
        <w:t xml:space="preserve"> 2406808)</w:t>
      </w:r>
    </w:p>
    <w:p w:rsidR="00700872" w:rsidRPr="00D56BD3" w:rsidRDefault="00700872">
      <w:pPr>
        <w:spacing w:after="0"/>
        <w:ind w:left="120"/>
        <w:jc w:val="center"/>
        <w:rPr>
          <w:lang w:val="ru-RU"/>
        </w:rPr>
      </w:pPr>
    </w:p>
    <w:p w:rsidR="00700872" w:rsidRDefault="00DC41EF">
      <w:pPr>
        <w:spacing w:after="0" w:line="408" w:lineRule="auto"/>
        <w:ind w:left="120"/>
        <w:jc w:val="center"/>
      </w:pPr>
      <w:r w:rsidRPr="00D56BD3">
        <w:rPr>
          <w:rFonts w:ascii="Times New Roman" w:hAnsi="Times New Roman"/>
          <w:b/>
          <w:color w:val="000000"/>
          <w:sz w:val="28"/>
          <w:lang w:val="ru-RU"/>
        </w:rPr>
        <w:t xml:space="preserve">учебного предмета «Вероятность и статистика. </w:t>
      </w:r>
      <w:proofErr w:type="spellStart"/>
      <w:r>
        <w:rPr>
          <w:rFonts w:ascii="Times New Roman" w:hAnsi="Times New Roman"/>
          <w:b/>
          <w:color w:val="000000"/>
          <w:sz w:val="28"/>
        </w:rPr>
        <w:t>Углубленный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уровень</w:t>
      </w:r>
      <w:proofErr w:type="spellEnd"/>
      <w:r>
        <w:rPr>
          <w:rFonts w:ascii="Times New Roman" w:hAnsi="Times New Roman"/>
          <w:b/>
          <w:color w:val="000000"/>
          <w:sz w:val="28"/>
        </w:rPr>
        <w:t>»</w:t>
      </w:r>
    </w:p>
    <w:p w:rsidR="00700872" w:rsidRDefault="00DC41EF">
      <w:pPr>
        <w:spacing w:after="0" w:line="408" w:lineRule="auto"/>
        <w:ind w:left="120"/>
        <w:jc w:val="center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для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обучающихся</w:t>
      </w:r>
      <w:proofErr w:type="spellEnd"/>
      <w:r>
        <w:rPr>
          <w:rFonts w:ascii="Times New Roman" w:hAnsi="Times New Roman"/>
          <w:color w:val="000000"/>
          <w:sz w:val="28"/>
        </w:rPr>
        <w:t xml:space="preserve"> 10-11 </w:t>
      </w:r>
      <w:proofErr w:type="spellStart"/>
      <w:r>
        <w:rPr>
          <w:rFonts w:ascii="Times New Roman" w:hAnsi="Times New Roman"/>
          <w:color w:val="000000"/>
          <w:sz w:val="28"/>
        </w:rPr>
        <w:t>классов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</w:p>
    <w:p w:rsidR="00700872" w:rsidRDefault="00700872">
      <w:pPr>
        <w:spacing w:after="0"/>
        <w:ind w:left="120"/>
        <w:jc w:val="center"/>
      </w:pPr>
    </w:p>
    <w:p w:rsidR="00700872" w:rsidRDefault="00700872">
      <w:pPr>
        <w:spacing w:after="0"/>
        <w:ind w:left="120"/>
        <w:jc w:val="center"/>
      </w:pPr>
    </w:p>
    <w:p w:rsidR="00700872" w:rsidRDefault="00700872">
      <w:pPr>
        <w:spacing w:after="0"/>
        <w:ind w:left="120"/>
        <w:jc w:val="center"/>
      </w:pPr>
    </w:p>
    <w:p w:rsidR="00700872" w:rsidRDefault="00700872">
      <w:pPr>
        <w:spacing w:after="0"/>
        <w:ind w:left="120"/>
        <w:jc w:val="center"/>
      </w:pPr>
    </w:p>
    <w:p w:rsidR="00700872" w:rsidRDefault="00700872">
      <w:pPr>
        <w:spacing w:after="0"/>
        <w:ind w:left="120"/>
        <w:jc w:val="center"/>
      </w:pPr>
    </w:p>
    <w:p w:rsidR="00700872" w:rsidRDefault="00700872">
      <w:pPr>
        <w:spacing w:after="0"/>
        <w:ind w:left="120"/>
        <w:jc w:val="center"/>
      </w:pPr>
    </w:p>
    <w:p w:rsidR="00700872" w:rsidRDefault="00700872">
      <w:pPr>
        <w:spacing w:after="0"/>
        <w:ind w:left="120"/>
        <w:jc w:val="center"/>
      </w:pPr>
    </w:p>
    <w:p w:rsidR="00700872" w:rsidRDefault="00700872">
      <w:pPr>
        <w:spacing w:after="0"/>
        <w:ind w:left="120"/>
        <w:jc w:val="center"/>
      </w:pPr>
    </w:p>
    <w:p w:rsidR="00700872" w:rsidRDefault="00700872">
      <w:pPr>
        <w:spacing w:after="0"/>
        <w:ind w:left="120"/>
        <w:jc w:val="center"/>
      </w:pPr>
    </w:p>
    <w:p w:rsidR="00700872" w:rsidRDefault="00700872">
      <w:pPr>
        <w:spacing w:after="0"/>
        <w:ind w:left="120"/>
        <w:jc w:val="center"/>
      </w:pPr>
    </w:p>
    <w:p w:rsidR="00700872" w:rsidRDefault="00700872">
      <w:pPr>
        <w:spacing w:after="0"/>
        <w:ind w:left="120"/>
        <w:jc w:val="center"/>
      </w:pPr>
    </w:p>
    <w:p w:rsidR="00700872" w:rsidRPr="00D56BD3" w:rsidRDefault="00DC41EF">
      <w:pPr>
        <w:spacing w:after="0"/>
        <w:ind w:left="120"/>
        <w:jc w:val="center"/>
        <w:rPr>
          <w:lang w:val="ru-RU"/>
        </w:rPr>
      </w:pPr>
      <w:r w:rsidRPr="00D56BD3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00db9df5-4f18-4315-937d-9949a0b704d1"/>
      <w:proofErr w:type="spellStart"/>
      <w:proofErr w:type="gramStart"/>
      <w:r w:rsidRPr="00D56BD3">
        <w:rPr>
          <w:rFonts w:ascii="Times New Roman" w:hAnsi="Times New Roman"/>
          <w:b/>
          <w:color w:val="000000"/>
          <w:sz w:val="28"/>
          <w:lang w:val="ru-RU"/>
        </w:rPr>
        <w:t>с.Птицкое</w:t>
      </w:r>
      <w:bookmarkEnd w:id="3"/>
      <w:proofErr w:type="spellEnd"/>
      <w:r w:rsidRPr="00D56BD3">
        <w:rPr>
          <w:rFonts w:ascii="Times New Roman" w:hAnsi="Times New Roman"/>
          <w:b/>
          <w:color w:val="000000"/>
          <w:sz w:val="28"/>
          <w:lang w:val="ru-RU"/>
        </w:rPr>
        <w:t>‌</w:t>
      </w:r>
      <w:proofErr w:type="gramEnd"/>
      <w:r w:rsidRPr="00D56BD3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4" w:name="9cbcb13b-ef51-4f5f-b56f-5fc99c9360c2"/>
      <w:r w:rsidRPr="00D56BD3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D56BD3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D56BD3">
        <w:rPr>
          <w:rFonts w:ascii="Times New Roman" w:hAnsi="Times New Roman"/>
          <w:color w:val="000000"/>
          <w:sz w:val="28"/>
          <w:lang w:val="ru-RU"/>
        </w:rPr>
        <w:t>​</w:t>
      </w:r>
    </w:p>
    <w:p w:rsidR="00700872" w:rsidRPr="00D56BD3" w:rsidRDefault="00700872">
      <w:pPr>
        <w:spacing w:after="0"/>
        <w:ind w:left="120"/>
        <w:rPr>
          <w:lang w:val="ru-RU"/>
        </w:rPr>
      </w:pPr>
    </w:p>
    <w:p w:rsidR="00700872" w:rsidRPr="00D56BD3" w:rsidRDefault="00700872">
      <w:pPr>
        <w:rPr>
          <w:lang w:val="ru-RU"/>
        </w:rPr>
        <w:sectPr w:rsidR="00700872" w:rsidRPr="00D56BD3">
          <w:pgSz w:w="11906" w:h="16383"/>
          <w:pgMar w:top="1134" w:right="850" w:bottom="1134" w:left="1701" w:header="720" w:footer="720" w:gutter="0"/>
          <w:cols w:space="720"/>
        </w:sectPr>
      </w:pPr>
    </w:p>
    <w:p w:rsidR="00700872" w:rsidRPr="00D56BD3" w:rsidRDefault="00DC41EF">
      <w:pPr>
        <w:spacing w:after="0" w:line="264" w:lineRule="auto"/>
        <w:ind w:left="120"/>
        <w:jc w:val="both"/>
        <w:rPr>
          <w:lang w:val="ru-RU"/>
        </w:rPr>
      </w:pPr>
      <w:bookmarkStart w:id="5" w:name="block-17940846"/>
      <w:bookmarkEnd w:id="0"/>
      <w:r w:rsidRPr="00D56BD3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700872" w:rsidRPr="00D56BD3" w:rsidRDefault="00700872">
      <w:pPr>
        <w:spacing w:after="0" w:line="264" w:lineRule="auto"/>
        <w:ind w:left="120"/>
        <w:jc w:val="both"/>
        <w:rPr>
          <w:lang w:val="ru-RU"/>
        </w:rPr>
      </w:pPr>
    </w:p>
    <w:p w:rsidR="00700872" w:rsidRPr="00D56BD3" w:rsidRDefault="00DC41EF">
      <w:pPr>
        <w:spacing w:after="0" w:line="264" w:lineRule="auto"/>
        <w:ind w:firstLine="600"/>
        <w:jc w:val="both"/>
        <w:rPr>
          <w:lang w:val="ru-RU"/>
        </w:rPr>
      </w:pPr>
      <w:r w:rsidRPr="00D56BD3">
        <w:rPr>
          <w:rFonts w:ascii="Times New Roman" w:hAnsi="Times New Roman"/>
          <w:color w:val="000000"/>
          <w:sz w:val="28"/>
          <w:lang w:val="ru-RU"/>
        </w:rPr>
        <w:t>Учебный курс «Вероятность и статистика» углублённого уровня является продолжением и развитием одноименного учебного курса углублённого уровня на уровне среднего общего образования. Учебный курс предназначен для формирования у обучающихся статистической кул</w:t>
      </w:r>
      <w:r w:rsidRPr="00D56BD3">
        <w:rPr>
          <w:rFonts w:ascii="Times New Roman" w:hAnsi="Times New Roman"/>
          <w:color w:val="000000"/>
          <w:sz w:val="28"/>
          <w:lang w:val="ru-RU"/>
        </w:rPr>
        <w:t>ьтуры и понимания роли теории вероятностей как математического инструмента для изучения случайных событий, величин и процессов. При изучении курса обогащаются представления обучающихся о методах исследования изменчивого мира, развивается понимание значимос</w:t>
      </w:r>
      <w:r w:rsidRPr="00D56BD3">
        <w:rPr>
          <w:rFonts w:ascii="Times New Roman" w:hAnsi="Times New Roman"/>
          <w:color w:val="000000"/>
          <w:sz w:val="28"/>
          <w:lang w:val="ru-RU"/>
        </w:rPr>
        <w:t>ти и общности математических методов познания как неотъемлемой части современного естественно-научного мировоззрения.</w:t>
      </w:r>
    </w:p>
    <w:p w:rsidR="00700872" w:rsidRPr="00D56BD3" w:rsidRDefault="00DC41EF">
      <w:pPr>
        <w:spacing w:after="0" w:line="264" w:lineRule="auto"/>
        <w:ind w:firstLine="600"/>
        <w:jc w:val="both"/>
        <w:rPr>
          <w:lang w:val="ru-RU"/>
        </w:rPr>
      </w:pPr>
      <w:r w:rsidRPr="00D56BD3">
        <w:rPr>
          <w:rFonts w:ascii="Times New Roman" w:hAnsi="Times New Roman"/>
          <w:color w:val="000000"/>
          <w:sz w:val="28"/>
          <w:lang w:val="ru-RU"/>
        </w:rPr>
        <w:t>Содержание учебного курса направлено на закрепление знаний, полученных при изучении курса на уровне основного общего образования, и на развитие представлений о случайных величинах и взаимосвязях между ними на важных примерах, сюжеты которых почерпнуты из о</w:t>
      </w:r>
      <w:r w:rsidRPr="00D56BD3">
        <w:rPr>
          <w:rFonts w:ascii="Times New Roman" w:hAnsi="Times New Roman"/>
          <w:color w:val="000000"/>
          <w:sz w:val="28"/>
          <w:lang w:val="ru-RU"/>
        </w:rPr>
        <w:t>кружающего мира. В результате у обучающихся должно сформироваться представление о наиболее употребительных и общих математических моделях, используемых для описания антропометрических и демографических величин, погрешностей в различные рода измерениях, дли</w:t>
      </w:r>
      <w:r w:rsidRPr="00D56BD3">
        <w:rPr>
          <w:rFonts w:ascii="Times New Roman" w:hAnsi="Times New Roman"/>
          <w:color w:val="000000"/>
          <w:sz w:val="28"/>
          <w:lang w:val="ru-RU"/>
        </w:rPr>
        <w:t xml:space="preserve">тельности безотказной работы технических устройств, характеристик массовых явлений и процессов в обществе. Учебный курс является базой для освоения вероятностно-статистических методов, необходимых специалистам не только инженерных специальностей, но также </w:t>
      </w:r>
      <w:r w:rsidRPr="00D56BD3">
        <w:rPr>
          <w:rFonts w:ascii="Times New Roman" w:hAnsi="Times New Roman"/>
          <w:color w:val="000000"/>
          <w:sz w:val="28"/>
          <w:lang w:val="ru-RU"/>
        </w:rPr>
        <w:t>социальных и психологических, поскольку современные общественные науки в значительной мере используют аппарат анализа больших данных. Центральную часть учебного курса занимает обсуждение закона больших чисел – фундаментального закона природы, имеющего мате</w:t>
      </w:r>
      <w:r w:rsidRPr="00D56BD3">
        <w:rPr>
          <w:rFonts w:ascii="Times New Roman" w:hAnsi="Times New Roman"/>
          <w:color w:val="000000"/>
          <w:sz w:val="28"/>
          <w:lang w:val="ru-RU"/>
        </w:rPr>
        <w:t xml:space="preserve">матическую формализацию. </w:t>
      </w:r>
    </w:p>
    <w:p w:rsidR="00700872" w:rsidRPr="00D56BD3" w:rsidRDefault="00DC41EF">
      <w:pPr>
        <w:spacing w:after="0" w:line="264" w:lineRule="auto"/>
        <w:ind w:firstLine="600"/>
        <w:jc w:val="both"/>
        <w:rPr>
          <w:lang w:val="ru-RU"/>
        </w:rPr>
      </w:pPr>
      <w:r w:rsidRPr="00D56BD3">
        <w:rPr>
          <w:rFonts w:ascii="Times New Roman" w:hAnsi="Times New Roman"/>
          <w:color w:val="000000"/>
          <w:sz w:val="28"/>
          <w:lang w:val="ru-RU"/>
        </w:rPr>
        <w:t>В соответствии с указанными целями в структуре учебного курса «Вероятность и статистика» на углублённом уровне выделены основные содержательные линии: «Случайные события и вероятности» и «Случайные величины и закон больших чисел».</w:t>
      </w:r>
      <w:r w:rsidRPr="00D56BD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00872" w:rsidRPr="00D56BD3" w:rsidRDefault="00DC41EF">
      <w:pPr>
        <w:spacing w:after="0" w:line="264" w:lineRule="auto"/>
        <w:ind w:firstLine="600"/>
        <w:jc w:val="both"/>
        <w:rPr>
          <w:lang w:val="ru-RU"/>
        </w:rPr>
      </w:pPr>
      <w:r w:rsidRPr="00D56BD3">
        <w:rPr>
          <w:rFonts w:ascii="Times New Roman" w:hAnsi="Times New Roman"/>
          <w:color w:val="000000"/>
          <w:sz w:val="28"/>
          <w:lang w:val="ru-RU"/>
        </w:rPr>
        <w:t xml:space="preserve">Помимо основных линий в учебный курс включены элементы теории графов и теории множеств, необходимые для полноценного освоения материала данного учебного курса и смежных математических учебных курсов. </w:t>
      </w:r>
    </w:p>
    <w:p w:rsidR="00700872" w:rsidRPr="00D56BD3" w:rsidRDefault="00DC41EF">
      <w:pPr>
        <w:spacing w:after="0" w:line="264" w:lineRule="auto"/>
        <w:ind w:firstLine="600"/>
        <w:jc w:val="both"/>
        <w:rPr>
          <w:lang w:val="ru-RU"/>
        </w:rPr>
      </w:pPr>
      <w:r w:rsidRPr="00D56BD3">
        <w:rPr>
          <w:rFonts w:ascii="Times New Roman" w:hAnsi="Times New Roman"/>
          <w:color w:val="000000"/>
          <w:sz w:val="28"/>
          <w:lang w:val="ru-RU"/>
        </w:rPr>
        <w:t>Содержание линии «Случайные события и вероятности» сл</w:t>
      </w:r>
      <w:r w:rsidRPr="00D56BD3">
        <w:rPr>
          <w:rFonts w:ascii="Times New Roman" w:hAnsi="Times New Roman"/>
          <w:color w:val="000000"/>
          <w:sz w:val="28"/>
          <w:lang w:val="ru-RU"/>
        </w:rPr>
        <w:t xml:space="preserve">ужит основой для формирования представлений о распределении вероятностей между значениями случайных величин. Важную часть в этой содержательной линии занимает изучение геометрического и биномиального распределений и </w:t>
      </w:r>
      <w:r w:rsidRPr="00D56BD3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их непрерывными аналогами –</w:t>
      </w:r>
      <w:r w:rsidRPr="00D56BD3">
        <w:rPr>
          <w:rFonts w:ascii="Times New Roman" w:hAnsi="Times New Roman"/>
          <w:color w:val="000000"/>
          <w:sz w:val="28"/>
          <w:lang w:val="ru-RU"/>
        </w:rPr>
        <w:t xml:space="preserve"> показательным и нормальным распределениями.</w:t>
      </w:r>
    </w:p>
    <w:p w:rsidR="00700872" w:rsidRPr="00D56BD3" w:rsidRDefault="00DC41EF">
      <w:pPr>
        <w:spacing w:after="0" w:line="264" w:lineRule="auto"/>
        <w:ind w:firstLine="600"/>
        <w:jc w:val="both"/>
        <w:rPr>
          <w:lang w:val="ru-RU"/>
        </w:rPr>
      </w:pPr>
      <w:r w:rsidRPr="00D56BD3">
        <w:rPr>
          <w:rFonts w:ascii="Times New Roman" w:hAnsi="Times New Roman"/>
          <w:color w:val="000000"/>
          <w:sz w:val="28"/>
          <w:lang w:val="ru-RU"/>
        </w:rPr>
        <w:t>Темы, связанные с непрерывными случайными величинами и распределениями, акцентируют внимание обучающихся на описании и изучении случайных явлений с помощью непрерывных функций. Основное внимание уделяется показа</w:t>
      </w:r>
      <w:r w:rsidRPr="00D56BD3">
        <w:rPr>
          <w:rFonts w:ascii="Times New Roman" w:hAnsi="Times New Roman"/>
          <w:color w:val="000000"/>
          <w:sz w:val="28"/>
          <w:lang w:val="ru-RU"/>
        </w:rPr>
        <w:t>тельному и нормальному распределениям.</w:t>
      </w:r>
    </w:p>
    <w:p w:rsidR="00700872" w:rsidRPr="00D56BD3" w:rsidRDefault="00DC41EF">
      <w:pPr>
        <w:spacing w:after="0" w:line="264" w:lineRule="auto"/>
        <w:ind w:firstLine="600"/>
        <w:jc w:val="both"/>
        <w:rPr>
          <w:lang w:val="ru-RU"/>
        </w:rPr>
      </w:pPr>
      <w:r w:rsidRPr="00D56BD3">
        <w:rPr>
          <w:rFonts w:ascii="Times New Roman" w:hAnsi="Times New Roman"/>
          <w:color w:val="000000"/>
          <w:sz w:val="28"/>
          <w:lang w:val="ru-RU"/>
        </w:rPr>
        <w:t>В учебном курсе предусматривается ознакомительное изучение связи между случайными величинами и описание этой связи с помощью коэффициента корреляции и его выборочного аналога. Эти элементы содержания развивают тему «Д</w:t>
      </w:r>
      <w:r w:rsidRPr="00D56BD3">
        <w:rPr>
          <w:rFonts w:ascii="Times New Roman" w:hAnsi="Times New Roman"/>
          <w:color w:val="000000"/>
          <w:sz w:val="28"/>
          <w:lang w:val="ru-RU"/>
        </w:rPr>
        <w:t>иаграммы рассеивания», изученную на уровне основного общего образования, и во многом опираются на сведения из курсов алгебры и геометрии.</w:t>
      </w:r>
    </w:p>
    <w:p w:rsidR="00700872" w:rsidRPr="00D56BD3" w:rsidRDefault="00DC41EF">
      <w:pPr>
        <w:spacing w:after="0" w:line="264" w:lineRule="auto"/>
        <w:ind w:firstLine="600"/>
        <w:jc w:val="both"/>
        <w:rPr>
          <w:lang w:val="ru-RU"/>
        </w:rPr>
      </w:pPr>
      <w:r w:rsidRPr="00D56BD3">
        <w:rPr>
          <w:rFonts w:ascii="Times New Roman" w:hAnsi="Times New Roman"/>
          <w:color w:val="000000"/>
          <w:sz w:val="28"/>
          <w:lang w:val="ru-RU"/>
        </w:rPr>
        <w:t>Ещё один элемент содержания, который предлагается на ознакомительном уровне – последовательность случайных независимых</w:t>
      </w:r>
      <w:r w:rsidRPr="00D56BD3">
        <w:rPr>
          <w:rFonts w:ascii="Times New Roman" w:hAnsi="Times New Roman"/>
          <w:color w:val="000000"/>
          <w:sz w:val="28"/>
          <w:lang w:val="ru-RU"/>
        </w:rPr>
        <w:t xml:space="preserve"> событий, наступающих в единицу времени. Ознакомление с распределением вероятностей количества таких событий носит развивающий характер и является актуальным для будущих абитуриентов, поступающих на учебные специальности, связанные с общественными науками,</w:t>
      </w:r>
      <w:r w:rsidRPr="00D56BD3">
        <w:rPr>
          <w:rFonts w:ascii="Times New Roman" w:hAnsi="Times New Roman"/>
          <w:color w:val="000000"/>
          <w:sz w:val="28"/>
          <w:lang w:val="ru-RU"/>
        </w:rPr>
        <w:t xml:space="preserve"> психологией и управлением.</w:t>
      </w:r>
    </w:p>
    <w:p w:rsidR="00700872" w:rsidRPr="00D56BD3" w:rsidRDefault="00DC41EF">
      <w:pPr>
        <w:spacing w:after="0" w:line="264" w:lineRule="auto"/>
        <w:ind w:firstLine="600"/>
        <w:jc w:val="both"/>
        <w:rPr>
          <w:lang w:val="ru-RU"/>
        </w:rPr>
      </w:pPr>
      <w:r w:rsidRPr="00D56BD3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b36699e0-a848-4276-9295-9131bc7b4ab1"/>
      <w:r w:rsidRPr="00D56BD3">
        <w:rPr>
          <w:rFonts w:ascii="Times New Roman" w:hAnsi="Times New Roman"/>
          <w:color w:val="000000"/>
          <w:sz w:val="28"/>
          <w:lang w:val="ru-RU"/>
        </w:rPr>
        <w:t>На изучение учебного курса «Вероятность и статистика» на углубленном уровне отводится 68 часов: в 10 классе – 34 часа (1 час в неделю), в 11 классе – 34 часа (1 час в неделю</w:t>
      </w:r>
      <w:proofErr w:type="gramStart"/>
      <w:r w:rsidRPr="00D56BD3">
        <w:rPr>
          <w:rFonts w:ascii="Times New Roman" w:hAnsi="Times New Roman"/>
          <w:color w:val="000000"/>
          <w:sz w:val="28"/>
          <w:lang w:val="ru-RU"/>
        </w:rPr>
        <w:t>).</w:t>
      </w:r>
      <w:bookmarkEnd w:id="6"/>
      <w:r w:rsidRPr="00D56BD3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D56BD3">
        <w:rPr>
          <w:rFonts w:ascii="Times New Roman" w:hAnsi="Times New Roman"/>
          <w:color w:val="000000"/>
          <w:sz w:val="28"/>
          <w:lang w:val="ru-RU"/>
        </w:rPr>
        <w:t>‌</w:t>
      </w:r>
    </w:p>
    <w:p w:rsidR="00700872" w:rsidRPr="00D56BD3" w:rsidRDefault="00700872">
      <w:pPr>
        <w:rPr>
          <w:lang w:val="ru-RU"/>
        </w:rPr>
        <w:sectPr w:rsidR="00700872" w:rsidRPr="00D56BD3">
          <w:pgSz w:w="11906" w:h="16383"/>
          <w:pgMar w:top="1134" w:right="850" w:bottom="1134" w:left="1701" w:header="720" w:footer="720" w:gutter="0"/>
          <w:cols w:space="720"/>
        </w:sectPr>
      </w:pPr>
    </w:p>
    <w:p w:rsidR="00700872" w:rsidRPr="00D56BD3" w:rsidRDefault="00DC41EF">
      <w:pPr>
        <w:spacing w:after="0" w:line="264" w:lineRule="auto"/>
        <w:ind w:left="120"/>
        <w:jc w:val="both"/>
        <w:rPr>
          <w:lang w:val="ru-RU"/>
        </w:rPr>
      </w:pPr>
      <w:bookmarkStart w:id="7" w:name="block-17940848"/>
      <w:bookmarkEnd w:id="5"/>
      <w:r w:rsidRPr="00D56BD3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700872" w:rsidRPr="00D56BD3" w:rsidRDefault="00700872">
      <w:pPr>
        <w:spacing w:after="0" w:line="264" w:lineRule="auto"/>
        <w:ind w:left="120"/>
        <w:jc w:val="both"/>
        <w:rPr>
          <w:lang w:val="ru-RU"/>
        </w:rPr>
      </w:pPr>
    </w:p>
    <w:p w:rsidR="00700872" w:rsidRPr="00D56BD3" w:rsidRDefault="00DC41EF">
      <w:pPr>
        <w:spacing w:after="0" w:line="264" w:lineRule="auto"/>
        <w:ind w:left="120"/>
        <w:jc w:val="both"/>
        <w:rPr>
          <w:lang w:val="ru-RU"/>
        </w:rPr>
      </w:pPr>
      <w:r w:rsidRPr="00D56BD3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700872" w:rsidRPr="00D56BD3" w:rsidRDefault="00700872">
      <w:pPr>
        <w:spacing w:after="0" w:line="264" w:lineRule="auto"/>
        <w:ind w:left="120"/>
        <w:jc w:val="both"/>
        <w:rPr>
          <w:lang w:val="ru-RU"/>
        </w:rPr>
      </w:pPr>
    </w:p>
    <w:p w:rsidR="00700872" w:rsidRPr="00D56BD3" w:rsidRDefault="00DC41EF">
      <w:pPr>
        <w:spacing w:after="0" w:line="264" w:lineRule="auto"/>
        <w:ind w:firstLine="600"/>
        <w:jc w:val="both"/>
        <w:rPr>
          <w:lang w:val="ru-RU"/>
        </w:rPr>
      </w:pPr>
      <w:r w:rsidRPr="00D56BD3">
        <w:rPr>
          <w:rFonts w:ascii="Times New Roman" w:hAnsi="Times New Roman"/>
          <w:color w:val="000000"/>
          <w:sz w:val="28"/>
          <w:lang w:val="ru-RU"/>
        </w:rPr>
        <w:t>Граф, связны</w:t>
      </w:r>
      <w:r w:rsidRPr="00D56BD3">
        <w:rPr>
          <w:rFonts w:ascii="Times New Roman" w:hAnsi="Times New Roman"/>
          <w:color w:val="000000"/>
          <w:sz w:val="28"/>
          <w:lang w:val="ru-RU"/>
        </w:rPr>
        <w:t xml:space="preserve">й граф, пути в графе: циклы и цепи. Степень (валентность) вершины. Графы на плоскости. Деревья. </w:t>
      </w:r>
    </w:p>
    <w:p w:rsidR="00700872" w:rsidRPr="00D56BD3" w:rsidRDefault="00DC41EF">
      <w:pPr>
        <w:spacing w:after="0" w:line="264" w:lineRule="auto"/>
        <w:ind w:firstLine="600"/>
        <w:jc w:val="both"/>
        <w:rPr>
          <w:lang w:val="ru-RU"/>
        </w:rPr>
      </w:pPr>
      <w:r w:rsidRPr="00D56BD3">
        <w:rPr>
          <w:rFonts w:ascii="Times New Roman" w:hAnsi="Times New Roman"/>
          <w:color w:val="000000"/>
          <w:sz w:val="28"/>
          <w:lang w:val="ru-RU"/>
        </w:rPr>
        <w:t>Случайные эксперименты (опыты) и случайные события. Элементарные события (исходы). Вероятность случайного события. Близость частоты и вероятности событий. Случ</w:t>
      </w:r>
      <w:r w:rsidRPr="00D56BD3">
        <w:rPr>
          <w:rFonts w:ascii="Times New Roman" w:hAnsi="Times New Roman"/>
          <w:color w:val="000000"/>
          <w:sz w:val="28"/>
          <w:lang w:val="ru-RU"/>
        </w:rPr>
        <w:t xml:space="preserve">айные опыты с равновозможными элементарными событиями. </w:t>
      </w:r>
    </w:p>
    <w:p w:rsidR="00700872" w:rsidRDefault="00DC41EF">
      <w:pPr>
        <w:spacing w:after="0" w:line="264" w:lineRule="auto"/>
        <w:ind w:firstLine="600"/>
        <w:jc w:val="both"/>
      </w:pPr>
      <w:r w:rsidRPr="00D56BD3">
        <w:rPr>
          <w:rFonts w:ascii="Times New Roman" w:hAnsi="Times New Roman"/>
          <w:color w:val="000000"/>
          <w:sz w:val="28"/>
          <w:lang w:val="ru-RU"/>
        </w:rPr>
        <w:t xml:space="preserve">Операции над событиями: пересечение, объединение, противоположные события. </w:t>
      </w:r>
      <w:proofErr w:type="spellStart"/>
      <w:r>
        <w:rPr>
          <w:rFonts w:ascii="Times New Roman" w:hAnsi="Times New Roman"/>
          <w:color w:val="000000"/>
          <w:sz w:val="28"/>
        </w:rPr>
        <w:t>Диаграммы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Эйлера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Формула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сложения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вероятностей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700872" w:rsidRDefault="00DC41EF">
      <w:pPr>
        <w:spacing w:after="0" w:line="264" w:lineRule="auto"/>
        <w:ind w:firstLine="600"/>
        <w:jc w:val="both"/>
      </w:pPr>
      <w:r w:rsidRPr="00D56BD3">
        <w:rPr>
          <w:rFonts w:ascii="Times New Roman" w:hAnsi="Times New Roman"/>
          <w:color w:val="000000"/>
          <w:sz w:val="28"/>
          <w:lang w:val="ru-RU"/>
        </w:rPr>
        <w:t>Условная вероятность. Умножение вероятностей. Дерево случайного эксперимента</w:t>
      </w:r>
      <w:r w:rsidRPr="00D56BD3">
        <w:rPr>
          <w:rFonts w:ascii="Times New Roman" w:hAnsi="Times New Roman"/>
          <w:color w:val="000000"/>
          <w:sz w:val="28"/>
          <w:lang w:val="ru-RU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Формула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полной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вероятности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Формула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Байеса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Независимые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события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700872" w:rsidRPr="00D56BD3" w:rsidRDefault="00DC41EF">
      <w:pPr>
        <w:spacing w:after="0" w:line="264" w:lineRule="auto"/>
        <w:ind w:firstLine="600"/>
        <w:jc w:val="both"/>
        <w:rPr>
          <w:lang w:val="ru-RU"/>
        </w:rPr>
      </w:pPr>
      <w:r w:rsidRPr="00D56BD3">
        <w:rPr>
          <w:rFonts w:ascii="Times New Roman" w:hAnsi="Times New Roman"/>
          <w:color w:val="000000"/>
          <w:sz w:val="28"/>
          <w:lang w:val="ru-RU"/>
        </w:rPr>
        <w:t>Бинарный случайный опыт (испытание), успех и неудача. Независимые испытания. Серия независимых испытаний до первого успеха. Перестановки и факториал. Число сочетаний. Треугольник Паскаля. Ф</w:t>
      </w:r>
      <w:r w:rsidRPr="00D56BD3">
        <w:rPr>
          <w:rFonts w:ascii="Times New Roman" w:hAnsi="Times New Roman"/>
          <w:color w:val="000000"/>
          <w:sz w:val="28"/>
          <w:lang w:val="ru-RU"/>
        </w:rPr>
        <w:t xml:space="preserve">ормула бинома Ньютона. </w:t>
      </w:r>
    </w:p>
    <w:p w:rsidR="00700872" w:rsidRPr="00D56BD3" w:rsidRDefault="00DC41EF">
      <w:pPr>
        <w:spacing w:after="0" w:line="264" w:lineRule="auto"/>
        <w:ind w:firstLine="600"/>
        <w:jc w:val="both"/>
        <w:rPr>
          <w:lang w:val="ru-RU"/>
        </w:rPr>
      </w:pPr>
      <w:r w:rsidRPr="00D56BD3">
        <w:rPr>
          <w:rFonts w:ascii="Times New Roman" w:hAnsi="Times New Roman"/>
          <w:color w:val="000000"/>
          <w:sz w:val="28"/>
          <w:lang w:val="ru-RU"/>
        </w:rPr>
        <w:t xml:space="preserve">Серия независимых испытаний Бернулли. Случайный выбор из конечной совокупности. </w:t>
      </w:r>
    </w:p>
    <w:p w:rsidR="00700872" w:rsidRPr="00D56BD3" w:rsidRDefault="00DC41EF">
      <w:pPr>
        <w:spacing w:after="0" w:line="264" w:lineRule="auto"/>
        <w:ind w:firstLine="600"/>
        <w:jc w:val="both"/>
        <w:rPr>
          <w:lang w:val="ru-RU"/>
        </w:rPr>
      </w:pPr>
      <w:r w:rsidRPr="00D56BD3">
        <w:rPr>
          <w:rFonts w:ascii="Times New Roman" w:hAnsi="Times New Roman"/>
          <w:color w:val="000000"/>
          <w:sz w:val="28"/>
          <w:lang w:val="ru-RU"/>
        </w:rPr>
        <w:t>Случайная величина. Распределение вероятностей. Диаграмма распределения. Операции над случайными величинами. Бинарная случайная величина. Примеры распр</w:t>
      </w:r>
      <w:r w:rsidRPr="00D56BD3">
        <w:rPr>
          <w:rFonts w:ascii="Times New Roman" w:hAnsi="Times New Roman"/>
          <w:color w:val="000000"/>
          <w:sz w:val="28"/>
          <w:lang w:val="ru-RU"/>
        </w:rPr>
        <w:t>еделений, в том числе геометрическое и биномиальное.</w:t>
      </w:r>
    </w:p>
    <w:p w:rsidR="00700872" w:rsidRPr="00D56BD3" w:rsidRDefault="00DC41EF">
      <w:pPr>
        <w:spacing w:after="0" w:line="264" w:lineRule="auto"/>
        <w:ind w:left="120"/>
        <w:jc w:val="both"/>
        <w:rPr>
          <w:lang w:val="ru-RU"/>
        </w:rPr>
      </w:pPr>
      <w:r w:rsidRPr="00D56BD3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700872" w:rsidRPr="00D56BD3" w:rsidRDefault="00700872">
      <w:pPr>
        <w:spacing w:after="0" w:line="264" w:lineRule="auto"/>
        <w:ind w:left="120"/>
        <w:jc w:val="both"/>
        <w:rPr>
          <w:lang w:val="ru-RU"/>
        </w:rPr>
      </w:pPr>
    </w:p>
    <w:p w:rsidR="00700872" w:rsidRPr="00D56BD3" w:rsidRDefault="00DC41EF">
      <w:pPr>
        <w:spacing w:after="0" w:line="264" w:lineRule="auto"/>
        <w:ind w:firstLine="600"/>
        <w:jc w:val="both"/>
        <w:rPr>
          <w:lang w:val="ru-RU"/>
        </w:rPr>
      </w:pPr>
      <w:r w:rsidRPr="00D56BD3">
        <w:rPr>
          <w:rFonts w:ascii="Times New Roman" w:hAnsi="Times New Roman"/>
          <w:color w:val="000000"/>
          <w:sz w:val="28"/>
          <w:lang w:val="ru-RU"/>
        </w:rPr>
        <w:t>Совместное распределение двух случайных величин. Независимые случайные величины.</w:t>
      </w:r>
    </w:p>
    <w:p w:rsidR="00700872" w:rsidRPr="00D56BD3" w:rsidRDefault="00DC41EF">
      <w:pPr>
        <w:spacing w:after="0" w:line="264" w:lineRule="auto"/>
        <w:ind w:firstLine="600"/>
        <w:jc w:val="both"/>
        <w:rPr>
          <w:lang w:val="ru-RU"/>
        </w:rPr>
      </w:pPr>
      <w:r w:rsidRPr="00D56BD3">
        <w:rPr>
          <w:rFonts w:ascii="Times New Roman" w:hAnsi="Times New Roman"/>
          <w:color w:val="000000"/>
          <w:sz w:val="28"/>
          <w:lang w:val="ru-RU"/>
        </w:rPr>
        <w:t>Математическое ожидание случайной величины (распределения). Примеры применения математического ожидания (страхов</w:t>
      </w:r>
      <w:r w:rsidRPr="00D56BD3">
        <w:rPr>
          <w:rFonts w:ascii="Times New Roman" w:hAnsi="Times New Roman"/>
          <w:color w:val="000000"/>
          <w:sz w:val="28"/>
          <w:lang w:val="ru-RU"/>
        </w:rPr>
        <w:t xml:space="preserve">ание, лотерея). Математическое ожидание бинарной случайной величины. Математическое ожидание суммы случайных величин. Математическое ожидание геометрического и биномиального распределений. </w:t>
      </w:r>
    </w:p>
    <w:p w:rsidR="00700872" w:rsidRPr="00D56BD3" w:rsidRDefault="00DC41EF">
      <w:pPr>
        <w:spacing w:after="0" w:line="264" w:lineRule="auto"/>
        <w:ind w:firstLine="600"/>
        <w:jc w:val="both"/>
        <w:rPr>
          <w:lang w:val="ru-RU"/>
        </w:rPr>
      </w:pPr>
      <w:r w:rsidRPr="00D56BD3">
        <w:rPr>
          <w:rFonts w:ascii="Times New Roman" w:hAnsi="Times New Roman"/>
          <w:color w:val="000000"/>
          <w:sz w:val="28"/>
          <w:lang w:val="ru-RU"/>
        </w:rPr>
        <w:t>Дисперсия и стандартное отклонение случайной величины (распределен</w:t>
      </w:r>
      <w:r w:rsidRPr="00D56BD3">
        <w:rPr>
          <w:rFonts w:ascii="Times New Roman" w:hAnsi="Times New Roman"/>
          <w:color w:val="000000"/>
          <w:sz w:val="28"/>
          <w:lang w:val="ru-RU"/>
        </w:rPr>
        <w:t>ия). Дисперсия бинарной случайной величины. Математическое ожидание произведения и дисперсия суммы независимых случайных величин. Дисперсия и стандартное отклонение биномиального распределения. Дисперсия и стандартное отклонение геометрического распределен</w:t>
      </w:r>
      <w:r w:rsidRPr="00D56BD3">
        <w:rPr>
          <w:rFonts w:ascii="Times New Roman" w:hAnsi="Times New Roman"/>
          <w:color w:val="000000"/>
          <w:sz w:val="28"/>
          <w:lang w:val="ru-RU"/>
        </w:rPr>
        <w:t xml:space="preserve">ия. </w:t>
      </w:r>
    </w:p>
    <w:p w:rsidR="00700872" w:rsidRPr="00D56BD3" w:rsidRDefault="00DC41EF">
      <w:pPr>
        <w:spacing w:after="0" w:line="264" w:lineRule="auto"/>
        <w:ind w:firstLine="600"/>
        <w:jc w:val="both"/>
        <w:rPr>
          <w:lang w:val="ru-RU"/>
        </w:rPr>
      </w:pPr>
      <w:r w:rsidRPr="00D56BD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Неравенство Чебышёва. Теорема Чебышёва. Теорема Бернулли. </w:t>
      </w:r>
      <w:proofErr w:type="spellStart"/>
      <w:r>
        <w:rPr>
          <w:rFonts w:ascii="Times New Roman" w:hAnsi="Times New Roman"/>
          <w:color w:val="000000"/>
          <w:sz w:val="28"/>
        </w:rPr>
        <w:t>Закон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больших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чисел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r w:rsidRPr="00D56BD3">
        <w:rPr>
          <w:rFonts w:ascii="Times New Roman" w:hAnsi="Times New Roman"/>
          <w:color w:val="000000"/>
          <w:sz w:val="28"/>
          <w:lang w:val="ru-RU"/>
        </w:rPr>
        <w:t>Выборочный метод исследований. Выборочные характеристики. Оценивание вероятности события по выборочным данным. Проверка простейших гипотез с помощью изученных распределений</w:t>
      </w:r>
      <w:r w:rsidRPr="00D56BD3">
        <w:rPr>
          <w:rFonts w:ascii="Times New Roman" w:hAnsi="Times New Roman"/>
          <w:color w:val="000000"/>
          <w:sz w:val="28"/>
          <w:lang w:val="ru-RU"/>
        </w:rPr>
        <w:t>.</w:t>
      </w:r>
    </w:p>
    <w:p w:rsidR="00700872" w:rsidRPr="00D56BD3" w:rsidRDefault="00DC41EF">
      <w:pPr>
        <w:spacing w:after="0" w:line="264" w:lineRule="auto"/>
        <w:ind w:firstLine="600"/>
        <w:jc w:val="both"/>
        <w:rPr>
          <w:lang w:val="ru-RU"/>
        </w:rPr>
      </w:pPr>
      <w:r w:rsidRPr="00D56BD3">
        <w:rPr>
          <w:rFonts w:ascii="Times New Roman" w:hAnsi="Times New Roman"/>
          <w:color w:val="000000"/>
          <w:sz w:val="28"/>
          <w:lang w:val="ru-RU"/>
        </w:rPr>
        <w:t xml:space="preserve">Непрерывные случайные величины. Примеры. Функция плотности вероятности распределения. Равномерное распределение и его свойства. Задачи, приводящие к показательному распределению. Задачи, приводящие к нормальному распределению. Функция плотности </w:t>
      </w:r>
      <w:r w:rsidRPr="00D56BD3">
        <w:rPr>
          <w:rFonts w:ascii="Times New Roman" w:hAnsi="Times New Roman"/>
          <w:color w:val="000000"/>
          <w:sz w:val="28"/>
          <w:lang w:val="ru-RU"/>
        </w:rPr>
        <w:t>вероятности показательного распределения, функция плотности вероятности нормального распределения. Функция плотности и свойства нормального распределения.</w:t>
      </w:r>
    </w:p>
    <w:p w:rsidR="00700872" w:rsidRPr="00D56BD3" w:rsidRDefault="00DC41EF">
      <w:pPr>
        <w:spacing w:after="0" w:line="264" w:lineRule="auto"/>
        <w:ind w:firstLine="600"/>
        <w:jc w:val="both"/>
        <w:rPr>
          <w:lang w:val="ru-RU"/>
        </w:rPr>
      </w:pPr>
      <w:r w:rsidRPr="00D56BD3">
        <w:rPr>
          <w:rFonts w:ascii="Times New Roman" w:hAnsi="Times New Roman"/>
          <w:color w:val="000000"/>
          <w:sz w:val="28"/>
          <w:lang w:val="ru-RU"/>
        </w:rPr>
        <w:t>Последовательность одиночных независимых событий. Задачи, приводящие к распределению Пуассона.</w:t>
      </w:r>
    </w:p>
    <w:p w:rsidR="00700872" w:rsidRPr="00D56BD3" w:rsidRDefault="00DC41EF">
      <w:pPr>
        <w:spacing w:after="0" w:line="264" w:lineRule="auto"/>
        <w:ind w:firstLine="600"/>
        <w:jc w:val="both"/>
        <w:rPr>
          <w:lang w:val="ru-RU"/>
        </w:rPr>
      </w:pPr>
      <w:r w:rsidRPr="00D56BD3">
        <w:rPr>
          <w:rFonts w:ascii="Times New Roman" w:hAnsi="Times New Roman"/>
          <w:color w:val="000000"/>
          <w:sz w:val="28"/>
          <w:lang w:val="ru-RU"/>
        </w:rPr>
        <w:t>Ковари</w:t>
      </w:r>
      <w:r w:rsidRPr="00D56BD3">
        <w:rPr>
          <w:rFonts w:ascii="Times New Roman" w:hAnsi="Times New Roman"/>
          <w:color w:val="000000"/>
          <w:sz w:val="28"/>
          <w:lang w:val="ru-RU"/>
        </w:rPr>
        <w:t>ация двух случайных величин. Коэффициент линейной корреляции. Совместные наблюдения двух величин. Выборочный коэффициент корреляции. Различие между линейной связью и причинно-следственной связью. Линейная регрессия, метод наименьших квадратов.</w:t>
      </w:r>
    </w:p>
    <w:p w:rsidR="00700872" w:rsidRPr="00D56BD3" w:rsidRDefault="00700872">
      <w:pPr>
        <w:rPr>
          <w:lang w:val="ru-RU"/>
        </w:rPr>
        <w:sectPr w:rsidR="00700872" w:rsidRPr="00D56BD3">
          <w:pgSz w:w="11906" w:h="16383"/>
          <w:pgMar w:top="1134" w:right="850" w:bottom="1134" w:left="1701" w:header="720" w:footer="720" w:gutter="0"/>
          <w:cols w:space="720"/>
        </w:sectPr>
      </w:pPr>
    </w:p>
    <w:p w:rsidR="00700872" w:rsidRPr="00D56BD3" w:rsidRDefault="00DC41EF">
      <w:pPr>
        <w:spacing w:after="0" w:line="264" w:lineRule="auto"/>
        <w:ind w:left="120"/>
        <w:jc w:val="both"/>
        <w:rPr>
          <w:lang w:val="ru-RU"/>
        </w:rPr>
      </w:pPr>
      <w:bookmarkStart w:id="8" w:name="block-17940847"/>
      <w:bookmarkEnd w:id="7"/>
      <w:r w:rsidRPr="00D56BD3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</w:t>
      </w:r>
      <w:r w:rsidRPr="00D56BD3">
        <w:rPr>
          <w:rFonts w:ascii="Times New Roman" w:hAnsi="Times New Roman"/>
          <w:b/>
          <w:color w:val="000000"/>
          <w:sz w:val="28"/>
          <w:lang w:val="ru-RU"/>
        </w:rPr>
        <w:t>УЕМЫЕ РЕЗУЛЬТАТЫ ОСВОЕНИЯ УЧЕБНОГО КУРСА «ВЕРОЯТНОСТЬ И СТАТИСТИКА» (УГЛУБЛЕННЫЙ УРОВЕНЬ) НА УРОВНЕ СРЕДНЕГО ОБЩЕГО ОБРАЗОВАНИЯ</w:t>
      </w:r>
    </w:p>
    <w:p w:rsidR="00700872" w:rsidRPr="00D56BD3" w:rsidRDefault="00700872">
      <w:pPr>
        <w:spacing w:after="0" w:line="264" w:lineRule="auto"/>
        <w:ind w:left="120"/>
        <w:jc w:val="both"/>
        <w:rPr>
          <w:lang w:val="ru-RU"/>
        </w:rPr>
      </w:pPr>
    </w:p>
    <w:p w:rsidR="00700872" w:rsidRPr="00D56BD3" w:rsidRDefault="00DC41EF">
      <w:pPr>
        <w:spacing w:after="0" w:line="264" w:lineRule="auto"/>
        <w:ind w:left="120"/>
        <w:jc w:val="both"/>
        <w:rPr>
          <w:lang w:val="ru-RU"/>
        </w:rPr>
      </w:pPr>
      <w:r w:rsidRPr="00D56BD3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700872" w:rsidRPr="00D56BD3" w:rsidRDefault="00700872">
      <w:pPr>
        <w:spacing w:after="0" w:line="264" w:lineRule="auto"/>
        <w:ind w:left="120"/>
        <w:jc w:val="both"/>
        <w:rPr>
          <w:lang w:val="ru-RU"/>
        </w:rPr>
      </w:pPr>
    </w:p>
    <w:p w:rsidR="00700872" w:rsidRPr="00D56BD3" w:rsidRDefault="00DC41EF">
      <w:pPr>
        <w:spacing w:after="0" w:line="264" w:lineRule="auto"/>
        <w:ind w:firstLine="600"/>
        <w:jc w:val="both"/>
        <w:rPr>
          <w:lang w:val="ru-RU"/>
        </w:rPr>
      </w:pPr>
      <w:r w:rsidRPr="00D56BD3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:rsidR="00700872" w:rsidRPr="00D56BD3" w:rsidRDefault="00DC41EF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D56BD3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D56BD3">
        <w:rPr>
          <w:rFonts w:ascii="Times New Roman" w:hAnsi="Times New Roman"/>
          <w:color w:val="000000"/>
          <w:sz w:val="28"/>
          <w:lang w:val="ru-RU"/>
        </w:rPr>
        <w:t xml:space="preserve"> гражданской позиции обучающегося как активного и ответствен</w:t>
      </w:r>
      <w:r w:rsidRPr="00D56BD3">
        <w:rPr>
          <w:rFonts w:ascii="Times New Roman" w:hAnsi="Times New Roman"/>
          <w:color w:val="000000"/>
          <w:sz w:val="28"/>
          <w:lang w:val="ru-RU"/>
        </w:rPr>
        <w:t>ного члена российского общества, представление о математических основах функционирования различных структур, явлений, процедур гражданского общества (выборы, опросы и другое), умение взаимодействовать с социальными институтами в соответствии с их функциями</w:t>
      </w:r>
      <w:r w:rsidRPr="00D56BD3">
        <w:rPr>
          <w:rFonts w:ascii="Times New Roman" w:hAnsi="Times New Roman"/>
          <w:color w:val="000000"/>
          <w:sz w:val="28"/>
          <w:lang w:val="ru-RU"/>
        </w:rPr>
        <w:t xml:space="preserve"> и назначением;</w:t>
      </w:r>
    </w:p>
    <w:p w:rsidR="00700872" w:rsidRPr="00D56BD3" w:rsidRDefault="00DC41EF">
      <w:pPr>
        <w:spacing w:after="0" w:line="264" w:lineRule="auto"/>
        <w:ind w:firstLine="600"/>
        <w:jc w:val="both"/>
        <w:rPr>
          <w:lang w:val="ru-RU"/>
        </w:rPr>
      </w:pPr>
      <w:r w:rsidRPr="00D56BD3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700872" w:rsidRPr="00D56BD3" w:rsidRDefault="00DC41EF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D56BD3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D56BD3">
        <w:rPr>
          <w:rFonts w:ascii="Times New Roman" w:hAnsi="Times New Roman"/>
          <w:color w:val="000000"/>
          <w:sz w:val="28"/>
          <w:lang w:val="ru-RU"/>
        </w:rPr>
        <w:t xml:space="preserve"> российской гражданской идентичности, уважения к прошлому и настоящему российской математики, ценностное отношение к достижениям российских математиков и российской математической школы, исполь</w:t>
      </w:r>
      <w:r w:rsidRPr="00D56BD3">
        <w:rPr>
          <w:rFonts w:ascii="Times New Roman" w:hAnsi="Times New Roman"/>
          <w:color w:val="000000"/>
          <w:sz w:val="28"/>
          <w:lang w:val="ru-RU"/>
        </w:rPr>
        <w:t>зование этих достижений в других науках, технологиях, сферах экономики;</w:t>
      </w:r>
    </w:p>
    <w:p w:rsidR="00700872" w:rsidRPr="00D56BD3" w:rsidRDefault="00DC41EF">
      <w:pPr>
        <w:spacing w:after="0" w:line="264" w:lineRule="auto"/>
        <w:ind w:firstLine="600"/>
        <w:jc w:val="both"/>
        <w:rPr>
          <w:lang w:val="ru-RU"/>
        </w:rPr>
      </w:pPr>
      <w:r w:rsidRPr="00D56BD3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700872" w:rsidRPr="00D56BD3" w:rsidRDefault="00DC41EF">
      <w:pPr>
        <w:spacing w:after="0" w:line="264" w:lineRule="auto"/>
        <w:ind w:firstLine="600"/>
        <w:jc w:val="both"/>
        <w:rPr>
          <w:lang w:val="ru-RU"/>
        </w:rPr>
      </w:pPr>
      <w:r w:rsidRPr="00D56BD3">
        <w:rPr>
          <w:rFonts w:ascii="Times New Roman" w:hAnsi="Times New Roman"/>
          <w:color w:val="000000"/>
          <w:sz w:val="28"/>
          <w:lang w:val="ru-RU"/>
        </w:rPr>
        <w:t xml:space="preserve">осознание духовных ценностей российского народа, </w:t>
      </w:r>
      <w:proofErr w:type="spellStart"/>
      <w:r w:rsidRPr="00D56BD3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D56BD3"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этического поведения, связанного с практическим применени</w:t>
      </w:r>
      <w:r w:rsidRPr="00D56BD3">
        <w:rPr>
          <w:rFonts w:ascii="Times New Roman" w:hAnsi="Times New Roman"/>
          <w:color w:val="000000"/>
          <w:sz w:val="28"/>
          <w:lang w:val="ru-RU"/>
        </w:rPr>
        <w:t>ем достижений науки и деятельностью учёного, осознание личного вклада в построение устойчивого будущего;</w:t>
      </w:r>
    </w:p>
    <w:p w:rsidR="00700872" w:rsidRPr="00D56BD3" w:rsidRDefault="00DC41EF">
      <w:pPr>
        <w:spacing w:after="0" w:line="264" w:lineRule="auto"/>
        <w:ind w:firstLine="600"/>
        <w:jc w:val="both"/>
        <w:rPr>
          <w:lang w:val="ru-RU"/>
        </w:rPr>
      </w:pPr>
      <w:r w:rsidRPr="00D56BD3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700872" w:rsidRPr="00D56BD3" w:rsidRDefault="00DC41EF">
      <w:pPr>
        <w:spacing w:after="0" w:line="264" w:lineRule="auto"/>
        <w:ind w:firstLine="600"/>
        <w:jc w:val="both"/>
        <w:rPr>
          <w:lang w:val="ru-RU"/>
        </w:rPr>
      </w:pPr>
      <w:r w:rsidRPr="00D56BD3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математических закономерностей, объектов, задач, решений, рассуждений, вос</w:t>
      </w:r>
      <w:r w:rsidRPr="00D56BD3">
        <w:rPr>
          <w:rFonts w:ascii="Times New Roman" w:hAnsi="Times New Roman"/>
          <w:color w:val="000000"/>
          <w:sz w:val="28"/>
          <w:lang w:val="ru-RU"/>
        </w:rPr>
        <w:t>приимчивость к математическим аспектам различных видов искусства;</w:t>
      </w:r>
    </w:p>
    <w:p w:rsidR="00700872" w:rsidRPr="00D56BD3" w:rsidRDefault="00DC41EF">
      <w:pPr>
        <w:spacing w:after="0" w:line="264" w:lineRule="auto"/>
        <w:ind w:firstLine="600"/>
        <w:jc w:val="both"/>
        <w:rPr>
          <w:lang w:val="ru-RU"/>
        </w:rPr>
      </w:pPr>
      <w:r w:rsidRPr="00D56BD3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воспитания:</w:t>
      </w:r>
    </w:p>
    <w:p w:rsidR="00700872" w:rsidRPr="00D56BD3" w:rsidRDefault="00DC41EF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D56BD3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D56BD3">
        <w:rPr>
          <w:rFonts w:ascii="Times New Roman" w:hAnsi="Times New Roman"/>
          <w:color w:val="000000"/>
          <w:sz w:val="28"/>
          <w:lang w:val="ru-RU"/>
        </w:rPr>
        <w:t xml:space="preserve"> умения применять математические знания в интересах здорового и безопасного образа жизни, ответственное отношение к своему здоровью (здоровое питан</w:t>
      </w:r>
      <w:r w:rsidRPr="00D56BD3">
        <w:rPr>
          <w:rFonts w:ascii="Times New Roman" w:hAnsi="Times New Roman"/>
          <w:color w:val="000000"/>
          <w:sz w:val="28"/>
          <w:lang w:val="ru-RU"/>
        </w:rPr>
        <w:t>ие, сбалансированный режим занятий и отдыха, регулярная физическая активность), физическое совершенствование при занятиях спортивно-оздоровительной деятельностью;</w:t>
      </w:r>
    </w:p>
    <w:p w:rsidR="00700872" w:rsidRPr="00D56BD3" w:rsidRDefault="00DC41EF">
      <w:pPr>
        <w:spacing w:after="0" w:line="264" w:lineRule="auto"/>
        <w:ind w:firstLine="600"/>
        <w:jc w:val="both"/>
        <w:rPr>
          <w:lang w:val="ru-RU"/>
        </w:rPr>
      </w:pPr>
      <w:r w:rsidRPr="00D56BD3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700872" w:rsidRPr="00D56BD3" w:rsidRDefault="00DC41EF">
      <w:pPr>
        <w:spacing w:after="0" w:line="264" w:lineRule="auto"/>
        <w:ind w:firstLine="600"/>
        <w:jc w:val="both"/>
        <w:rPr>
          <w:lang w:val="ru-RU"/>
        </w:rPr>
      </w:pPr>
      <w:r w:rsidRPr="00D56BD3">
        <w:rPr>
          <w:rFonts w:ascii="Times New Roman" w:hAnsi="Times New Roman"/>
          <w:color w:val="000000"/>
          <w:sz w:val="28"/>
          <w:lang w:val="ru-RU"/>
        </w:rPr>
        <w:t>готовность к труду, осознание ценности трудолюбия, интерес к различн</w:t>
      </w:r>
      <w:r w:rsidRPr="00D56BD3">
        <w:rPr>
          <w:rFonts w:ascii="Times New Roman" w:hAnsi="Times New Roman"/>
          <w:color w:val="000000"/>
          <w:sz w:val="28"/>
          <w:lang w:val="ru-RU"/>
        </w:rPr>
        <w:t xml:space="preserve">ым сферам профессиональной деятельности, связанным с математикой и её приложениями, умение совершать осознанный выбор будущей профессии и реализовывать собственные жизненные планы, готовность и способность к математическому образованию и </w:t>
      </w:r>
      <w:r w:rsidRPr="00D56BD3">
        <w:rPr>
          <w:rFonts w:ascii="Times New Roman" w:hAnsi="Times New Roman"/>
          <w:color w:val="000000"/>
          <w:sz w:val="28"/>
          <w:lang w:val="ru-RU"/>
        </w:rPr>
        <w:lastRenderedPageBreak/>
        <w:t>самообразованию на</w:t>
      </w:r>
      <w:r w:rsidRPr="00D56BD3">
        <w:rPr>
          <w:rFonts w:ascii="Times New Roman" w:hAnsi="Times New Roman"/>
          <w:color w:val="000000"/>
          <w:sz w:val="28"/>
          <w:lang w:val="ru-RU"/>
        </w:rPr>
        <w:t xml:space="preserve"> протяжении всей жизни, готовность к активному участию в решении практических задач математической направленности;</w:t>
      </w:r>
    </w:p>
    <w:p w:rsidR="00700872" w:rsidRPr="00D56BD3" w:rsidRDefault="00DC41EF">
      <w:pPr>
        <w:spacing w:after="0" w:line="264" w:lineRule="auto"/>
        <w:ind w:firstLine="600"/>
        <w:jc w:val="both"/>
        <w:rPr>
          <w:lang w:val="ru-RU"/>
        </w:rPr>
      </w:pPr>
      <w:r w:rsidRPr="00D56BD3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700872" w:rsidRPr="00D56BD3" w:rsidRDefault="00DC41EF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D56BD3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D56BD3">
        <w:rPr>
          <w:rFonts w:ascii="Times New Roman" w:hAnsi="Times New Roman"/>
          <w:color w:val="000000"/>
          <w:sz w:val="28"/>
          <w:lang w:val="ru-RU"/>
        </w:rPr>
        <w:t xml:space="preserve"> экологической культуры, понимание влияния социально-экономических процессов на состояние </w:t>
      </w:r>
      <w:r w:rsidRPr="00D56BD3">
        <w:rPr>
          <w:rFonts w:ascii="Times New Roman" w:hAnsi="Times New Roman"/>
          <w:color w:val="000000"/>
          <w:sz w:val="28"/>
          <w:lang w:val="ru-RU"/>
        </w:rPr>
        <w:t>природной и социальной среды, осознание глобального характера экологических проблем, ориентация на применение математических знаний для решения задач в области окружающей среды, планирование поступков и оценки их возможных последствий для окружающей среды;</w:t>
      </w:r>
    </w:p>
    <w:p w:rsidR="00700872" w:rsidRPr="00D56BD3" w:rsidRDefault="00DC41EF">
      <w:pPr>
        <w:spacing w:after="0" w:line="264" w:lineRule="auto"/>
        <w:ind w:firstLine="600"/>
        <w:jc w:val="both"/>
        <w:rPr>
          <w:lang w:val="ru-RU"/>
        </w:rPr>
      </w:pPr>
      <w:r w:rsidRPr="00D56BD3">
        <w:rPr>
          <w:rFonts w:ascii="Times New Roman" w:hAnsi="Times New Roman"/>
          <w:b/>
          <w:color w:val="000000"/>
          <w:sz w:val="28"/>
          <w:lang w:val="ru-RU"/>
        </w:rPr>
        <w:t xml:space="preserve">8) ценности научного познания: </w:t>
      </w:r>
    </w:p>
    <w:p w:rsidR="00700872" w:rsidRPr="00D56BD3" w:rsidRDefault="00DC41EF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D56BD3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D56BD3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современному уровню развития науки и общественной практики, понимание математической науки как сферы человеческой деятельности, этапов её развития и значимости для развития ц</w:t>
      </w:r>
      <w:r w:rsidRPr="00D56BD3">
        <w:rPr>
          <w:rFonts w:ascii="Times New Roman" w:hAnsi="Times New Roman"/>
          <w:color w:val="000000"/>
          <w:sz w:val="28"/>
          <w:lang w:val="ru-RU"/>
        </w:rPr>
        <w:t>ивилизации, овладение языком математики и математической культурой как средством познания мира, готовность осуществлять проектную и исследовательскую деятельность индивидуально и в группе.</w:t>
      </w:r>
    </w:p>
    <w:p w:rsidR="00700872" w:rsidRPr="00D56BD3" w:rsidRDefault="00700872">
      <w:pPr>
        <w:spacing w:after="0" w:line="264" w:lineRule="auto"/>
        <w:ind w:left="120"/>
        <w:jc w:val="both"/>
        <w:rPr>
          <w:lang w:val="ru-RU"/>
        </w:rPr>
      </w:pPr>
    </w:p>
    <w:p w:rsidR="00700872" w:rsidRPr="00D56BD3" w:rsidRDefault="00DC41EF">
      <w:pPr>
        <w:spacing w:after="0" w:line="264" w:lineRule="auto"/>
        <w:ind w:left="120"/>
        <w:jc w:val="both"/>
        <w:rPr>
          <w:lang w:val="ru-RU"/>
        </w:rPr>
      </w:pPr>
      <w:r w:rsidRPr="00D56BD3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700872" w:rsidRPr="00D56BD3" w:rsidRDefault="00700872">
      <w:pPr>
        <w:spacing w:after="0" w:line="264" w:lineRule="auto"/>
        <w:ind w:left="120"/>
        <w:jc w:val="both"/>
        <w:rPr>
          <w:lang w:val="ru-RU"/>
        </w:rPr>
      </w:pPr>
    </w:p>
    <w:p w:rsidR="00700872" w:rsidRPr="00D56BD3" w:rsidRDefault="00DC41EF">
      <w:pPr>
        <w:spacing w:after="0" w:line="264" w:lineRule="auto"/>
        <w:ind w:left="120"/>
        <w:jc w:val="both"/>
        <w:rPr>
          <w:lang w:val="ru-RU"/>
        </w:rPr>
      </w:pPr>
      <w:r w:rsidRPr="00D56BD3">
        <w:rPr>
          <w:rFonts w:ascii="Times New Roman" w:hAnsi="Times New Roman"/>
          <w:b/>
          <w:color w:val="000000"/>
          <w:sz w:val="28"/>
          <w:lang w:val="ru-RU"/>
        </w:rPr>
        <w:t xml:space="preserve">Познавательные универсальные учебные </w:t>
      </w:r>
      <w:r w:rsidRPr="00D56BD3">
        <w:rPr>
          <w:rFonts w:ascii="Times New Roman" w:hAnsi="Times New Roman"/>
          <w:b/>
          <w:color w:val="000000"/>
          <w:sz w:val="28"/>
          <w:lang w:val="ru-RU"/>
        </w:rPr>
        <w:t>действия</w:t>
      </w:r>
    </w:p>
    <w:p w:rsidR="00700872" w:rsidRPr="00D56BD3" w:rsidRDefault="00DC41EF">
      <w:pPr>
        <w:spacing w:after="0" w:line="264" w:lineRule="auto"/>
        <w:ind w:firstLine="600"/>
        <w:jc w:val="both"/>
        <w:rPr>
          <w:lang w:val="ru-RU"/>
        </w:rPr>
      </w:pPr>
      <w:r w:rsidRPr="00D56BD3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700872" w:rsidRPr="00D56BD3" w:rsidRDefault="00DC41EF">
      <w:pPr>
        <w:spacing w:after="0" w:line="264" w:lineRule="auto"/>
        <w:ind w:firstLine="600"/>
        <w:jc w:val="both"/>
        <w:rPr>
          <w:lang w:val="ru-RU"/>
        </w:rPr>
      </w:pPr>
      <w:r w:rsidRPr="00D56BD3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</w:t>
      </w:r>
      <w:r w:rsidRPr="00D56BD3">
        <w:rPr>
          <w:rFonts w:ascii="Times New Roman" w:hAnsi="Times New Roman"/>
          <w:color w:val="000000"/>
          <w:sz w:val="28"/>
          <w:lang w:val="ru-RU"/>
        </w:rPr>
        <w:t xml:space="preserve"> и сравнения, критерии проводимого анализа;</w:t>
      </w:r>
    </w:p>
    <w:p w:rsidR="00700872" w:rsidRPr="00D56BD3" w:rsidRDefault="00DC41EF">
      <w:pPr>
        <w:spacing w:after="0" w:line="264" w:lineRule="auto"/>
        <w:ind w:firstLine="600"/>
        <w:jc w:val="both"/>
        <w:rPr>
          <w:lang w:val="ru-RU"/>
        </w:rPr>
      </w:pPr>
      <w:r w:rsidRPr="00D56BD3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700872" w:rsidRPr="00D56BD3" w:rsidRDefault="00DC41EF">
      <w:pPr>
        <w:spacing w:after="0" w:line="264" w:lineRule="auto"/>
        <w:ind w:firstLine="600"/>
        <w:jc w:val="both"/>
        <w:rPr>
          <w:lang w:val="ru-RU"/>
        </w:rPr>
      </w:pPr>
      <w:r w:rsidRPr="00D56BD3">
        <w:rPr>
          <w:rFonts w:ascii="Times New Roman" w:hAnsi="Times New Roman"/>
          <w:color w:val="000000"/>
          <w:sz w:val="28"/>
          <w:lang w:val="ru-RU"/>
        </w:rPr>
        <w:t>выявлять математические закономерности, взаимосвязи и противоречия в фактах, данных, н</w:t>
      </w:r>
      <w:r w:rsidRPr="00D56BD3">
        <w:rPr>
          <w:rFonts w:ascii="Times New Roman" w:hAnsi="Times New Roman"/>
          <w:color w:val="000000"/>
          <w:sz w:val="28"/>
          <w:lang w:val="ru-RU"/>
        </w:rPr>
        <w:t xml:space="preserve">аблюдениях и утверждениях, предлагать критерии для выявления закономерностей и противоречий; </w:t>
      </w:r>
    </w:p>
    <w:p w:rsidR="00700872" w:rsidRPr="00D56BD3" w:rsidRDefault="00DC41EF">
      <w:pPr>
        <w:spacing w:after="0" w:line="264" w:lineRule="auto"/>
        <w:ind w:firstLine="600"/>
        <w:jc w:val="both"/>
        <w:rPr>
          <w:lang w:val="ru-RU"/>
        </w:rPr>
      </w:pPr>
      <w:r w:rsidRPr="00D56BD3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700872" w:rsidRPr="00D56BD3" w:rsidRDefault="00DC41EF">
      <w:pPr>
        <w:spacing w:after="0" w:line="264" w:lineRule="auto"/>
        <w:ind w:firstLine="600"/>
        <w:jc w:val="both"/>
        <w:rPr>
          <w:lang w:val="ru-RU"/>
        </w:rPr>
      </w:pPr>
      <w:r w:rsidRPr="00D56BD3">
        <w:rPr>
          <w:rFonts w:ascii="Times New Roman" w:hAnsi="Times New Roman"/>
          <w:color w:val="000000"/>
          <w:sz w:val="28"/>
          <w:lang w:val="ru-RU"/>
        </w:rPr>
        <w:t>проводить самостоятельно доказательства математ</w:t>
      </w:r>
      <w:r w:rsidRPr="00D56BD3">
        <w:rPr>
          <w:rFonts w:ascii="Times New Roman" w:hAnsi="Times New Roman"/>
          <w:color w:val="000000"/>
          <w:sz w:val="28"/>
          <w:lang w:val="ru-RU"/>
        </w:rPr>
        <w:t xml:space="preserve">ических утверждений (прямые и от противного), выстраивать аргументацию, приводить примеры и </w:t>
      </w:r>
      <w:proofErr w:type="spellStart"/>
      <w:r w:rsidRPr="00D56BD3">
        <w:rPr>
          <w:rFonts w:ascii="Times New Roman" w:hAnsi="Times New Roman"/>
          <w:color w:val="000000"/>
          <w:sz w:val="28"/>
          <w:lang w:val="ru-RU"/>
        </w:rPr>
        <w:t>контрпримеры</w:t>
      </w:r>
      <w:proofErr w:type="spellEnd"/>
      <w:r w:rsidRPr="00D56BD3">
        <w:rPr>
          <w:rFonts w:ascii="Times New Roman" w:hAnsi="Times New Roman"/>
          <w:color w:val="000000"/>
          <w:sz w:val="28"/>
          <w:lang w:val="ru-RU"/>
        </w:rPr>
        <w:t>, обосновывать собственные суждения и выводы;</w:t>
      </w:r>
    </w:p>
    <w:p w:rsidR="00700872" w:rsidRPr="00D56BD3" w:rsidRDefault="00DC41EF">
      <w:pPr>
        <w:spacing w:after="0" w:line="264" w:lineRule="auto"/>
        <w:ind w:firstLine="600"/>
        <w:jc w:val="both"/>
        <w:rPr>
          <w:lang w:val="ru-RU"/>
        </w:rPr>
      </w:pPr>
      <w:r w:rsidRPr="00D56BD3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</w:t>
      </w:r>
      <w:r w:rsidRPr="00D56BD3">
        <w:rPr>
          <w:rFonts w:ascii="Times New Roman" w:hAnsi="Times New Roman"/>
          <w:color w:val="000000"/>
          <w:sz w:val="28"/>
          <w:lang w:val="ru-RU"/>
        </w:rPr>
        <w:t>ий с учётом самостоятельно выделенных критериев).</w:t>
      </w:r>
    </w:p>
    <w:p w:rsidR="00700872" w:rsidRPr="00D56BD3" w:rsidRDefault="00DC41EF">
      <w:pPr>
        <w:spacing w:after="0" w:line="264" w:lineRule="auto"/>
        <w:ind w:firstLine="600"/>
        <w:jc w:val="both"/>
        <w:rPr>
          <w:lang w:val="ru-RU"/>
        </w:rPr>
      </w:pPr>
      <w:r w:rsidRPr="00D56BD3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700872" w:rsidRPr="00D56BD3" w:rsidRDefault="00DC41EF">
      <w:pPr>
        <w:spacing w:after="0" w:line="264" w:lineRule="auto"/>
        <w:ind w:firstLine="600"/>
        <w:jc w:val="both"/>
        <w:rPr>
          <w:lang w:val="ru-RU"/>
        </w:rPr>
      </w:pPr>
      <w:r w:rsidRPr="00D56BD3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вопросы как исследовательский инструмент познания, формулировать вопросы, фиксирующие противоречие, проблему, устанавливать искомое и данное, формировать гип</w:t>
      </w:r>
      <w:r w:rsidRPr="00D56BD3">
        <w:rPr>
          <w:rFonts w:ascii="Times New Roman" w:hAnsi="Times New Roman"/>
          <w:color w:val="000000"/>
          <w:sz w:val="28"/>
          <w:lang w:val="ru-RU"/>
        </w:rPr>
        <w:t>отезу, аргументировать свою позицию, мнение;</w:t>
      </w:r>
    </w:p>
    <w:p w:rsidR="00700872" w:rsidRPr="00D56BD3" w:rsidRDefault="00DC41EF">
      <w:pPr>
        <w:spacing w:after="0" w:line="264" w:lineRule="auto"/>
        <w:ind w:firstLine="600"/>
        <w:jc w:val="both"/>
        <w:rPr>
          <w:lang w:val="ru-RU"/>
        </w:rPr>
      </w:pPr>
      <w:r w:rsidRPr="00D56BD3">
        <w:rPr>
          <w:rFonts w:ascii="Times New Roman" w:hAnsi="Times New Roman"/>
          <w:color w:val="000000"/>
          <w:sz w:val="28"/>
          <w:lang w:val="ru-RU"/>
        </w:rPr>
        <w:t>проводить самостоятельно 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 w:rsidR="00700872" w:rsidRPr="00D56BD3" w:rsidRDefault="00DC41EF">
      <w:pPr>
        <w:spacing w:after="0" w:line="264" w:lineRule="auto"/>
        <w:ind w:firstLine="600"/>
        <w:jc w:val="both"/>
        <w:rPr>
          <w:lang w:val="ru-RU"/>
        </w:rPr>
      </w:pPr>
      <w:r w:rsidRPr="00D56BD3">
        <w:rPr>
          <w:rFonts w:ascii="Times New Roman" w:hAnsi="Times New Roman"/>
          <w:color w:val="000000"/>
          <w:sz w:val="28"/>
          <w:lang w:val="ru-RU"/>
        </w:rPr>
        <w:t>самостоят</w:t>
      </w:r>
      <w:r w:rsidRPr="00D56BD3">
        <w:rPr>
          <w:rFonts w:ascii="Times New Roman" w:hAnsi="Times New Roman"/>
          <w:color w:val="000000"/>
          <w:sz w:val="28"/>
          <w:lang w:val="ru-RU"/>
        </w:rPr>
        <w:t>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700872" w:rsidRPr="00D56BD3" w:rsidRDefault="00DC41EF">
      <w:pPr>
        <w:spacing w:after="0" w:line="264" w:lineRule="auto"/>
        <w:ind w:firstLine="600"/>
        <w:jc w:val="both"/>
        <w:rPr>
          <w:lang w:val="ru-RU"/>
        </w:rPr>
      </w:pPr>
      <w:r w:rsidRPr="00D56BD3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</w:t>
      </w:r>
      <w:r w:rsidRPr="00D56BD3">
        <w:rPr>
          <w:rFonts w:ascii="Times New Roman" w:hAnsi="Times New Roman"/>
          <w:color w:val="000000"/>
          <w:sz w:val="28"/>
          <w:lang w:val="ru-RU"/>
        </w:rPr>
        <w:t>овых условиях.</w:t>
      </w:r>
    </w:p>
    <w:p w:rsidR="00700872" w:rsidRPr="00D56BD3" w:rsidRDefault="00DC41EF">
      <w:pPr>
        <w:spacing w:after="0" w:line="264" w:lineRule="auto"/>
        <w:ind w:firstLine="600"/>
        <w:jc w:val="both"/>
        <w:rPr>
          <w:lang w:val="ru-RU"/>
        </w:rPr>
      </w:pPr>
      <w:r w:rsidRPr="00D56BD3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700872" w:rsidRPr="00D56BD3" w:rsidRDefault="00DC41EF">
      <w:pPr>
        <w:spacing w:after="0" w:line="264" w:lineRule="auto"/>
        <w:ind w:firstLine="600"/>
        <w:jc w:val="both"/>
        <w:rPr>
          <w:lang w:val="ru-RU"/>
        </w:rPr>
      </w:pPr>
      <w:r w:rsidRPr="00D56BD3">
        <w:rPr>
          <w:rFonts w:ascii="Times New Roman" w:hAnsi="Times New Roman"/>
          <w:color w:val="000000"/>
          <w:sz w:val="28"/>
          <w:lang w:val="ru-RU"/>
        </w:rPr>
        <w:t>выявлять дефициты информации, данных, необходимых для ответа на вопрос и для решения задачи;</w:t>
      </w:r>
    </w:p>
    <w:p w:rsidR="00700872" w:rsidRPr="00D56BD3" w:rsidRDefault="00DC41EF">
      <w:pPr>
        <w:spacing w:after="0" w:line="264" w:lineRule="auto"/>
        <w:ind w:firstLine="600"/>
        <w:jc w:val="both"/>
        <w:rPr>
          <w:lang w:val="ru-RU"/>
        </w:rPr>
      </w:pPr>
      <w:r w:rsidRPr="00D56BD3">
        <w:rPr>
          <w:rFonts w:ascii="Times New Roman" w:hAnsi="Times New Roman"/>
          <w:color w:val="000000"/>
          <w:sz w:val="28"/>
          <w:lang w:val="ru-RU"/>
        </w:rPr>
        <w:t>выбирать информацию из источников различных типов, анализировать, систематизировать и интерпретировать информацию различных ви</w:t>
      </w:r>
      <w:r w:rsidRPr="00D56BD3">
        <w:rPr>
          <w:rFonts w:ascii="Times New Roman" w:hAnsi="Times New Roman"/>
          <w:color w:val="000000"/>
          <w:sz w:val="28"/>
          <w:lang w:val="ru-RU"/>
        </w:rPr>
        <w:t>дов и форм представления;</w:t>
      </w:r>
    </w:p>
    <w:p w:rsidR="00700872" w:rsidRPr="00D56BD3" w:rsidRDefault="00DC41EF">
      <w:pPr>
        <w:spacing w:after="0" w:line="264" w:lineRule="auto"/>
        <w:ind w:firstLine="600"/>
        <w:jc w:val="both"/>
        <w:rPr>
          <w:lang w:val="ru-RU"/>
        </w:rPr>
      </w:pPr>
      <w:r w:rsidRPr="00D56BD3">
        <w:rPr>
          <w:rFonts w:ascii="Times New Roman" w:hAnsi="Times New Roman"/>
          <w:color w:val="000000"/>
          <w:sz w:val="28"/>
          <w:lang w:val="ru-RU"/>
        </w:rPr>
        <w:t>структурировать информацию, представлять её в различных формах, иллюстрировать графически;</w:t>
      </w:r>
    </w:p>
    <w:p w:rsidR="00700872" w:rsidRPr="00D56BD3" w:rsidRDefault="00DC41EF">
      <w:pPr>
        <w:spacing w:after="0" w:line="264" w:lineRule="auto"/>
        <w:ind w:firstLine="600"/>
        <w:jc w:val="both"/>
        <w:rPr>
          <w:lang w:val="ru-RU"/>
        </w:rPr>
      </w:pPr>
      <w:r w:rsidRPr="00D56BD3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самостоятельно сформулированным критериям.</w:t>
      </w:r>
    </w:p>
    <w:p w:rsidR="00700872" w:rsidRPr="00D56BD3" w:rsidRDefault="00700872">
      <w:pPr>
        <w:spacing w:after="0" w:line="264" w:lineRule="auto"/>
        <w:ind w:left="120"/>
        <w:jc w:val="both"/>
        <w:rPr>
          <w:lang w:val="ru-RU"/>
        </w:rPr>
      </w:pPr>
    </w:p>
    <w:p w:rsidR="00700872" w:rsidRPr="00D56BD3" w:rsidRDefault="00DC41EF">
      <w:pPr>
        <w:spacing w:after="0" w:line="264" w:lineRule="auto"/>
        <w:ind w:left="120"/>
        <w:jc w:val="both"/>
        <w:rPr>
          <w:lang w:val="ru-RU"/>
        </w:rPr>
      </w:pPr>
      <w:r w:rsidRPr="00D56BD3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700872" w:rsidRPr="00D56BD3" w:rsidRDefault="00DC41EF">
      <w:pPr>
        <w:spacing w:after="0" w:line="264" w:lineRule="auto"/>
        <w:ind w:firstLine="600"/>
        <w:jc w:val="both"/>
        <w:rPr>
          <w:lang w:val="ru-RU"/>
        </w:rPr>
      </w:pPr>
      <w:r w:rsidRPr="00D56BD3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700872" w:rsidRPr="00D56BD3" w:rsidRDefault="00DC41EF">
      <w:pPr>
        <w:spacing w:after="0" w:line="264" w:lineRule="auto"/>
        <w:ind w:firstLine="600"/>
        <w:jc w:val="both"/>
        <w:rPr>
          <w:lang w:val="ru-RU"/>
        </w:rPr>
      </w:pPr>
      <w:r w:rsidRPr="00D56BD3">
        <w:rPr>
          <w:rFonts w:ascii="Times New Roman" w:hAnsi="Times New Roman"/>
          <w:color w:val="000000"/>
          <w:sz w:val="28"/>
          <w:lang w:val="ru-RU"/>
        </w:rPr>
        <w:t>восп</w:t>
      </w:r>
      <w:r w:rsidRPr="00D56BD3">
        <w:rPr>
          <w:rFonts w:ascii="Times New Roman" w:hAnsi="Times New Roman"/>
          <w:color w:val="000000"/>
          <w:sz w:val="28"/>
          <w:lang w:val="ru-RU"/>
        </w:rPr>
        <w:t xml:space="preserve">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 w:rsidR="00700872" w:rsidRPr="00D56BD3" w:rsidRDefault="00DC41EF">
      <w:pPr>
        <w:spacing w:after="0" w:line="264" w:lineRule="auto"/>
        <w:ind w:firstLine="600"/>
        <w:jc w:val="both"/>
        <w:rPr>
          <w:lang w:val="ru-RU"/>
        </w:rPr>
      </w:pPr>
      <w:r w:rsidRPr="00D56BD3">
        <w:rPr>
          <w:rFonts w:ascii="Times New Roman" w:hAnsi="Times New Roman"/>
          <w:color w:val="000000"/>
          <w:sz w:val="28"/>
          <w:lang w:val="ru-RU"/>
        </w:rPr>
        <w:t xml:space="preserve">в ходе обсуждения </w:t>
      </w:r>
      <w:r w:rsidRPr="00D56BD3">
        <w:rPr>
          <w:rFonts w:ascii="Times New Roman" w:hAnsi="Times New Roman"/>
          <w:color w:val="000000"/>
          <w:sz w:val="28"/>
          <w:lang w:val="ru-RU"/>
        </w:rPr>
        <w:t>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</w:t>
      </w:r>
      <w:r w:rsidRPr="00D56BD3">
        <w:rPr>
          <w:rFonts w:ascii="Times New Roman" w:hAnsi="Times New Roman"/>
          <w:color w:val="000000"/>
          <w:sz w:val="28"/>
          <w:lang w:val="ru-RU"/>
        </w:rPr>
        <w:t>ровать разногласия, свои возражения;</w:t>
      </w:r>
    </w:p>
    <w:p w:rsidR="00700872" w:rsidRPr="00D56BD3" w:rsidRDefault="00DC41EF">
      <w:pPr>
        <w:spacing w:after="0" w:line="264" w:lineRule="auto"/>
        <w:ind w:firstLine="600"/>
        <w:jc w:val="both"/>
        <w:rPr>
          <w:lang w:val="ru-RU"/>
        </w:rPr>
      </w:pPr>
      <w:r w:rsidRPr="00D56BD3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аудитории.</w:t>
      </w:r>
    </w:p>
    <w:p w:rsidR="00700872" w:rsidRPr="00D56BD3" w:rsidRDefault="00700872">
      <w:pPr>
        <w:spacing w:after="0" w:line="264" w:lineRule="auto"/>
        <w:ind w:left="120"/>
        <w:jc w:val="both"/>
        <w:rPr>
          <w:lang w:val="ru-RU"/>
        </w:rPr>
      </w:pPr>
    </w:p>
    <w:p w:rsidR="00700872" w:rsidRPr="00D56BD3" w:rsidRDefault="00DC41EF">
      <w:pPr>
        <w:spacing w:after="0" w:line="264" w:lineRule="auto"/>
        <w:ind w:left="120"/>
        <w:jc w:val="both"/>
        <w:rPr>
          <w:lang w:val="ru-RU"/>
        </w:rPr>
      </w:pPr>
      <w:r w:rsidRPr="00D56BD3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700872" w:rsidRPr="00D56BD3" w:rsidRDefault="00DC41EF">
      <w:pPr>
        <w:spacing w:after="0" w:line="264" w:lineRule="auto"/>
        <w:ind w:firstLine="600"/>
        <w:jc w:val="both"/>
        <w:rPr>
          <w:lang w:val="ru-RU"/>
        </w:rPr>
      </w:pPr>
      <w:r w:rsidRPr="00D56BD3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700872" w:rsidRPr="00D56BD3" w:rsidRDefault="00DC41EF">
      <w:pPr>
        <w:spacing w:after="0" w:line="264" w:lineRule="auto"/>
        <w:ind w:firstLine="600"/>
        <w:jc w:val="both"/>
        <w:rPr>
          <w:lang w:val="ru-RU"/>
        </w:rPr>
      </w:pPr>
      <w:r w:rsidRPr="00D56BD3">
        <w:rPr>
          <w:rFonts w:ascii="Times New Roman" w:hAnsi="Times New Roman"/>
          <w:color w:val="000000"/>
          <w:sz w:val="28"/>
          <w:lang w:val="ru-RU"/>
        </w:rPr>
        <w:lastRenderedPageBreak/>
        <w:t>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700872" w:rsidRPr="00D56BD3" w:rsidRDefault="00DC41EF">
      <w:pPr>
        <w:spacing w:after="0" w:line="264" w:lineRule="auto"/>
        <w:ind w:firstLine="600"/>
        <w:jc w:val="both"/>
        <w:rPr>
          <w:lang w:val="ru-RU"/>
        </w:rPr>
      </w:pPr>
      <w:r w:rsidRPr="00D56BD3">
        <w:rPr>
          <w:rFonts w:ascii="Times New Roman" w:hAnsi="Times New Roman"/>
          <w:b/>
          <w:color w:val="000000"/>
          <w:sz w:val="28"/>
          <w:lang w:val="ru-RU"/>
        </w:rPr>
        <w:t>Самоконтроль, эмоциональный интеллект:</w:t>
      </w:r>
    </w:p>
    <w:p w:rsidR="00700872" w:rsidRPr="00D56BD3" w:rsidRDefault="00DC41EF">
      <w:pPr>
        <w:spacing w:after="0" w:line="264" w:lineRule="auto"/>
        <w:ind w:firstLine="600"/>
        <w:jc w:val="both"/>
        <w:rPr>
          <w:lang w:val="ru-RU"/>
        </w:rPr>
      </w:pPr>
      <w:r w:rsidRPr="00D56BD3">
        <w:rPr>
          <w:rFonts w:ascii="Times New Roman" w:hAnsi="Times New Roman"/>
          <w:color w:val="000000"/>
          <w:sz w:val="28"/>
          <w:lang w:val="ru-RU"/>
        </w:rPr>
        <w:t>в</w:t>
      </w:r>
      <w:r w:rsidRPr="00D56BD3">
        <w:rPr>
          <w:rFonts w:ascii="Times New Roman" w:hAnsi="Times New Roman"/>
          <w:color w:val="000000"/>
          <w:sz w:val="28"/>
          <w:lang w:val="ru-RU"/>
        </w:rPr>
        <w:t>ладеть навыками познавательной рефлексии как осознания совершаемых действий и мыслительных процессов, их результатов, владеть способами самопроверки, самоконтроля процесса и результата решения математической задачи;</w:t>
      </w:r>
    </w:p>
    <w:p w:rsidR="00700872" w:rsidRPr="00D56BD3" w:rsidRDefault="00DC41EF">
      <w:pPr>
        <w:spacing w:after="0" w:line="264" w:lineRule="auto"/>
        <w:ind w:firstLine="600"/>
        <w:jc w:val="both"/>
        <w:rPr>
          <w:lang w:val="ru-RU"/>
        </w:rPr>
      </w:pPr>
      <w:r w:rsidRPr="00D56BD3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</w:t>
      </w:r>
      <w:r w:rsidRPr="00D56BD3">
        <w:rPr>
          <w:rFonts w:ascii="Times New Roman" w:hAnsi="Times New Roman"/>
          <w:color w:val="000000"/>
          <w:sz w:val="28"/>
          <w:lang w:val="ru-RU"/>
        </w:rPr>
        <w:t>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 w:rsidR="00700872" w:rsidRPr="00D56BD3" w:rsidRDefault="00DC41EF">
      <w:pPr>
        <w:spacing w:after="0" w:line="264" w:lineRule="auto"/>
        <w:ind w:firstLine="600"/>
        <w:jc w:val="both"/>
        <w:rPr>
          <w:lang w:val="ru-RU"/>
        </w:rPr>
      </w:pPr>
      <w:r w:rsidRPr="00D56BD3">
        <w:rPr>
          <w:rFonts w:ascii="Times New Roman" w:hAnsi="Times New Roman"/>
          <w:color w:val="000000"/>
          <w:sz w:val="28"/>
          <w:lang w:val="ru-RU"/>
        </w:rPr>
        <w:t xml:space="preserve">оценивать соответствие результата цели и условиям, объяснять причины достижения или </w:t>
      </w:r>
      <w:proofErr w:type="spellStart"/>
      <w:r w:rsidRPr="00D56BD3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D56BD3">
        <w:rPr>
          <w:rFonts w:ascii="Times New Roman" w:hAnsi="Times New Roman"/>
          <w:color w:val="000000"/>
          <w:sz w:val="28"/>
          <w:lang w:val="ru-RU"/>
        </w:rPr>
        <w:t xml:space="preserve"> результатов деятел</w:t>
      </w:r>
      <w:r w:rsidRPr="00D56BD3">
        <w:rPr>
          <w:rFonts w:ascii="Times New Roman" w:hAnsi="Times New Roman"/>
          <w:color w:val="000000"/>
          <w:sz w:val="28"/>
          <w:lang w:val="ru-RU"/>
        </w:rPr>
        <w:t>ьности, находить ошибку, давать оценку приобретённому опыту.</w:t>
      </w:r>
    </w:p>
    <w:p w:rsidR="00700872" w:rsidRPr="00D56BD3" w:rsidRDefault="00DC41EF">
      <w:pPr>
        <w:spacing w:after="0" w:line="264" w:lineRule="auto"/>
        <w:ind w:firstLine="600"/>
        <w:jc w:val="both"/>
        <w:rPr>
          <w:lang w:val="ru-RU"/>
        </w:rPr>
      </w:pPr>
      <w:r w:rsidRPr="00D56BD3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700872" w:rsidRPr="00D56BD3" w:rsidRDefault="00DC41EF">
      <w:pPr>
        <w:spacing w:after="0" w:line="264" w:lineRule="auto"/>
        <w:ind w:firstLine="600"/>
        <w:jc w:val="both"/>
        <w:rPr>
          <w:lang w:val="ru-RU"/>
        </w:rPr>
      </w:pPr>
      <w:r w:rsidRPr="00D56BD3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учебных задач, принимать цель совместной деятельности, планировать организацию совместн</w:t>
      </w:r>
      <w:r w:rsidRPr="00D56BD3">
        <w:rPr>
          <w:rFonts w:ascii="Times New Roman" w:hAnsi="Times New Roman"/>
          <w:color w:val="000000"/>
          <w:sz w:val="28"/>
          <w:lang w:val="ru-RU"/>
        </w:rPr>
        <w:t>ой работы, распределять виды работ, договариваться, обсуждать процесс и результат работы, обобщать мнения нескольких людей;</w:t>
      </w:r>
    </w:p>
    <w:p w:rsidR="00700872" w:rsidRPr="00D56BD3" w:rsidRDefault="00DC41EF">
      <w:pPr>
        <w:spacing w:after="0" w:line="264" w:lineRule="auto"/>
        <w:ind w:firstLine="600"/>
        <w:jc w:val="both"/>
        <w:rPr>
          <w:lang w:val="ru-RU"/>
        </w:rPr>
      </w:pPr>
      <w:r w:rsidRPr="00D56BD3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мнений, «мозговые штурмы» и иные), выполнять свою часть работы и координиро</w:t>
      </w:r>
      <w:r w:rsidRPr="00D56BD3">
        <w:rPr>
          <w:rFonts w:ascii="Times New Roman" w:hAnsi="Times New Roman"/>
          <w:color w:val="000000"/>
          <w:sz w:val="28"/>
          <w:lang w:val="ru-RU"/>
        </w:rPr>
        <w:t>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700872" w:rsidRPr="00D56BD3" w:rsidRDefault="00700872">
      <w:pPr>
        <w:spacing w:after="0" w:line="264" w:lineRule="auto"/>
        <w:ind w:left="120"/>
        <w:jc w:val="both"/>
        <w:rPr>
          <w:lang w:val="ru-RU"/>
        </w:rPr>
      </w:pPr>
    </w:p>
    <w:p w:rsidR="00700872" w:rsidRPr="00D56BD3" w:rsidRDefault="00DC41EF">
      <w:pPr>
        <w:spacing w:after="0" w:line="264" w:lineRule="auto"/>
        <w:ind w:left="120"/>
        <w:jc w:val="both"/>
        <w:rPr>
          <w:lang w:val="ru-RU"/>
        </w:rPr>
      </w:pPr>
      <w:r w:rsidRPr="00D56BD3"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 </w:t>
      </w:r>
    </w:p>
    <w:p w:rsidR="00700872" w:rsidRPr="00D56BD3" w:rsidRDefault="00700872">
      <w:pPr>
        <w:spacing w:after="0" w:line="264" w:lineRule="auto"/>
        <w:ind w:left="120"/>
        <w:jc w:val="both"/>
        <w:rPr>
          <w:lang w:val="ru-RU"/>
        </w:rPr>
      </w:pPr>
    </w:p>
    <w:p w:rsidR="00700872" w:rsidRPr="00D56BD3" w:rsidRDefault="00DC41EF">
      <w:pPr>
        <w:spacing w:after="0" w:line="264" w:lineRule="auto"/>
        <w:ind w:firstLine="600"/>
        <w:jc w:val="both"/>
        <w:rPr>
          <w:lang w:val="ru-RU"/>
        </w:rPr>
      </w:pPr>
      <w:r w:rsidRPr="00D56BD3">
        <w:rPr>
          <w:rFonts w:ascii="Times New Roman" w:hAnsi="Times New Roman"/>
          <w:color w:val="000000"/>
          <w:sz w:val="28"/>
          <w:lang w:val="ru-RU"/>
        </w:rPr>
        <w:t xml:space="preserve">К концу </w:t>
      </w:r>
      <w:r w:rsidRPr="00D56BD3">
        <w:rPr>
          <w:rFonts w:ascii="Times New Roman" w:hAnsi="Times New Roman"/>
          <w:b/>
          <w:color w:val="000000"/>
          <w:sz w:val="28"/>
          <w:lang w:val="ru-RU"/>
        </w:rPr>
        <w:t>10 класса</w:t>
      </w:r>
      <w:r w:rsidRPr="00D56BD3">
        <w:rPr>
          <w:rFonts w:ascii="Times New Roman" w:hAnsi="Times New Roman"/>
          <w:color w:val="000000"/>
          <w:sz w:val="28"/>
          <w:lang w:val="ru-RU"/>
        </w:rPr>
        <w:t xml:space="preserve"> обучающийся научится:</w:t>
      </w:r>
    </w:p>
    <w:p w:rsidR="00700872" w:rsidRPr="00D56BD3" w:rsidRDefault="00DC41EF">
      <w:pPr>
        <w:spacing w:after="0" w:line="264" w:lineRule="auto"/>
        <w:ind w:firstLine="600"/>
        <w:jc w:val="both"/>
        <w:rPr>
          <w:lang w:val="ru-RU"/>
        </w:rPr>
      </w:pPr>
      <w:r w:rsidRPr="00D56BD3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граф,</w:t>
      </w:r>
      <w:r w:rsidRPr="00D56BD3">
        <w:rPr>
          <w:rFonts w:ascii="Times New Roman" w:hAnsi="Times New Roman"/>
          <w:color w:val="000000"/>
          <w:sz w:val="28"/>
          <w:lang w:val="ru-RU"/>
        </w:rPr>
        <w:t xml:space="preserve"> плоский граф, связный граф, путь в графе, цепь, цикл, дерево, степень вершины, дерево случайного эксперимента; </w:t>
      </w:r>
    </w:p>
    <w:p w:rsidR="00700872" w:rsidRPr="00D56BD3" w:rsidRDefault="00DC41EF">
      <w:pPr>
        <w:spacing w:after="0" w:line="264" w:lineRule="auto"/>
        <w:ind w:firstLine="600"/>
        <w:jc w:val="both"/>
        <w:rPr>
          <w:lang w:val="ru-RU"/>
        </w:rPr>
      </w:pPr>
      <w:r w:rsidRPr="00D56BD3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случайный эксперимент (опыт), случайное событие, элементарное случайное событие (элементарный исход) случайного</w:t>
      </w:r>
      <w:r w:rsidRPr="00D56BD3">
        <w:rPr>
          <w:rFonts w:ascii="Times New Roman" w:hAnsi="Times New Roman"/>
          <w:color w:val="000000"/>
          <w:sz w:val="28"/>
          <w:lang w:val="ru-RU"/>
        </w:rPr>
        <w:t xml:space="preserve"> опыта, находить вероятности событий в опытах с равновозможными элементарными событиями;</w:t>
      </w:r>
    </w:p>
    <w:p w:rsidR="00700872" w:rsidRPr="00D56BD3" w:rsidRDefault="00DC41EF">
      <w:pPr>
        <w:spacing w:after="0" w:line="264" w:lineRule="auto"/>
        <w:ind w:firstLine="600"/>
        <w:jc w:val="both"/>
        <w:rPr>
          <w:lang w:val="ru-RU"/>
        </w:rPr>
      </w:pPr>
      <w:r w:rsidRPr="00D56BD3">
        <w:rPr>
          <w:rFonts w:ascii="Times New Roman" w:hAnsi="Times New Roman"/>
          <w:color w:val="000000"/>
          <w:sz w:val="28"/>
          <w:lang w:val="ru-RU"/>
        </w:rPr>
        <w:t>находить и формулировать события: пересечение, объединение данных событий, событие, противоположное данному, использовать диаграммы Эйлера, координатную прямую для реш</w:t>
      </w:r>
      <w:r w:rsidRPr="00D56BD3">
        <w:rPr>
          <w:rFonts w:ascii="Times New Roman" w:hAnsi="Times New Roman"/>
          <w:color w:val="000000"/>
          <w:sz w:val="28"/>
          <w:lang w:val="ru-RU"/>
        </w:rPr>
        <w:t>ения задач, пользоваться формулой сложения вероятностей для вероятностей двух и трех случайных событий;</w:t>
      </w:r>
    </w:p>
    <w:p w:rsidR="00700872" w:rsidRPr="00D56BD3" w:rsidRDefault="00DC41EF">
      <w:pPr>
        <w:spacing w:after="0" w:line="264" w:lineRule="auto"/>
        <w:ind w:firstLine="600"/>
        <w:jc w:val="both"/>
        <w:rPr>
          <w:lang w:val="ru-RU"/>
        </w:rPr>
      </w:pPr>
      <w:r w:rsidRPr="00D56BD3">
        <w:rPr>
          <w:rFonts w:ascii="Times New Roman" w:hAnsi="Times New Roman"/>
          <w:color w:val="000000"/>
          <w:sz w:val="28"/>
          <w:lang w:val="ru-RU"/>
        </w:rPr>
        <w:lastRenderedPageBreak/>
        <w:t>оперировать понятиями: условная вероятность, умножение вероятностей, независимые события, дерево случайного эксперимента, находить вероятности событий с</w:t>
      </w:r>
      <w:r w:rsidRPr="00D56BD3">
        <w:rPr>
          <w:rFonts w:ascii="Times New Roman" w:hAnsi="Times New Roman"/>
          <w:color w:val="000000"/>
          <w:sz w:val="28"/>
          <w:lang w:val="ru-RU"/>
        </w:rPr>
        <w:t xml:space="preserve"> помощью правила умножения, дерева случайного опыта, использовать формулу полной вероятности, формулу Байеса при решении задач, определять независимость событий по формуле и по организации случайного эксперимента;</w:t>
      </w:r>
    </w:p>
    <w:p w:rsidR="00700872" w:rsidRPr="00D56BD3" w:rsidRDefault="00DC41EF">
      <w:pPr>
        <w:spacing w:after="0" w:line="264" w:lineRule="auto"/>
        <w:ind w:firstLine="600"/>
        <w:jc w:val="both"/>
        <w:rPr>
          <w:lang w:val="ru-RU"/>
        </w:rPr>
      </w:pPr>
      <w:r w:rsidRPr="00D56BD3">
        <w:rPr>
          <w:rFonts w:ascii="Times New Roman" w:hAnsi="Times New Roman"/>
          <w:color w:val="000000"/>
          <w:sz w:val="28"/>
          <w:lang w:val="ru-RU"/>
        </w:rPr>
        <w:t xml:space="preserve">применять изученные комбинаторные формулы для перечисления элементов множеств, элементарных событий случайного опыта, решения задач по теории вероятностей; </w:t>
      </w:r>
    </w:p>
    <w:p w:rsidR="00700872" w:rsidRPr="00D56BD3" w:rsidRDefault="00DC41EF">
      <w:pPr>
        <w:spacing w:after="0" w:line="264" w:lineRule="auto"/>
        <w:ind w:firstLine="600"/>
        <w:jc w:val="both"/>
        <w:rPr>
          <w:lang w:val="ru-RU"/>
        </w:rPr>
      </w:pPr>
      <w:r w:rsidRPr="00D56BD3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бинарный случайный опыт (испытание), успех и неудача, независимые и</w:t>
      </w:r>
      <w:r w:rsidRPr="00D56BD3">
        <w:rPr>
          <w:rFonts w:ascii="Times New Roman" w:hAnsi="Times New Roman"/>
          <w:color w:val="000000"/>
          <w:sz w:val="28"/>
          <w:lang w:val="ru-RU"/>
        </w:rPr>
        <w:t xml:space="preserve">спытания, серия испытаний, находить вероятности событий: в серии испытаний до первого успеха, в серии испытаний Бернулли, в опыте, связанном со случайным выбором из конечной совокупности; </w:t>
      </w:r>
    </w:p>
    <w:p w:rsidR="00700872" w:rsidRPr="00D56BD3" w:rsidRDefault="00DC41EF">
      <w:pPr>
        <w:spacing w:after="0" w:line="264" w:lineRule="auto"/>
        <w:ind w:firstLine="600"/>
        <w:jc w:val="both"/>
        <w:rPr>
          <w:lang w:val="ru-RU"/>
        </w:rPr>
      </w:pPr>
      <w:r w:rsidRPr="00D56BD3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случайная величина, распределение в</w:t>
      </w:r>
      <w:r w:rsidRPr="00D56BD3">
        <w:rPr>
          <w:rFonts w:ascii="Times New Roman" w:hAnsi="Times New Roman"/>
          <w:color w:val="000000"/>
          <w:sz w:val="28"/>
          <w:lang w:val="ru-RU"/>
        </w:rPr>
        <w:t xml:space="preserve">ероятностей, диаграмма распределения, бинарная случайная величина, геометрическое, биномиальное распределение. </w:t>
      </w:r>
    </w:p>
    <w:p w:rsidR="00700872" w:rsidRPr="00D56BD3" w:rsidRDefault="00DC41EF">
      <w:pPr>
        <w:spacing w:after="0" w:line="264" w:lineRule="auto"/>
        <w:ind w:firstLine="600"/>
        <w:jc w:val="both"/>
        <w:rPr>
          <w:lang w:val="ru-RU"/>
        </w:rPr>
      </w:pPr>
      <w:r w:rsidRPr="00D56BD3">
        <w:rPr>
          <w:rFonts w:ascii="Times New Roman" w:hAnsi="Times New Roman"/>
          <w:color w:val="000000"/>
          <w:sz w:val="28"/>
          <w:lang w:val="ru-RU"/>
        </w:rPr>
        <w:t xml:space="preserve">К концу </w:t>
      </w:r>
      <w:r w:rsidRPr="00D56BD3">
        <w:rPr>
          <w:rFonts w:ascii="Times New Roman" w:hAnsi="Times New Roman"/>
          <w:b/>
          <w:color w:val="000000"/>
          <w:sz w:val="28"/>
          <w:lang w:val="ru-RU"/>
        </w:rPr>
        <w:t>11 класса</w:t>
      </w:r>
      <w:r w:rsidRPr="00D56BD3">
        <w:rPr>
          <w:rFonts w:ascii="Times New Roman" w:hAnsi="Times New Roman"/>
          <w:color w:val="000000"/>
          <w:sz w:val="28"/>
          <w:lang w:val="ru-RU"/>
        </w:rPr>
        <w:t xml:space="preserve"> обучающийся научится:</w:t>
      </w:r>
    </w:p>
    <w:p w:rsidR="00700872" w:rsidRPr="00D56BD3" w:rsidRDefault="00DC41EF">
      <w:pPr>
        <w:spacing w:after="0" w:line="264" w:lineRule="auto"/>
        <w:ind w:firstLine="600"/>
        <w:jc w:val="both"/>
        <w:rPr>
          <w:lang w:val="ru-RU"/>
        </w:rPr>
      </w:pPr>
      <w:r w:rsidRPr="00D56BD3">
        <w:rPr>
          <w:rFonts w:ascii="Times New Roman" w:hAnsi="Times New Roman"/>
          <w:color w:val="000000"/>
          <w:sz w:val="28"/>
          <w:lang w:val="ru-RU"/>
        </w:rPr>
        <w:t>оперировать понятиями: совместное распределение двух случайных величин, использовать таблицу совместного</w:t>
      </w:r>
      <w:r w:rsidRPr="00D56BD3">
        <w:rPr>
          <w:rFonts w:ascii="Times New Roman" w:hAnsi="Times New Roman"/>
          <w:color w:val="000000"/>
          <w:sz w:val="28"/>
          <w:lang w:val="ru-RU"/>
        </w:rPr>
        <w:t xml:space="preserve"> распределения двух случайных величин для выделения распределения каждой величины, определения независимости случайных величин;</w:t>
      </w:r>
    </w:p>
    <w:p w:rsidR="00700872" w:rsidRPr="00D56BD3" w:rsidRDefault="00DC41EF">
      <w:pPr>
        <w:spacing w:after="0" w:line="264" w:lineRule="auto"/>
        <w:ind w:firstLine="600"/>
        <w:jc w:val="both"/>
        <w:rPr>
          <w:lang w:val="ru-RU"/>
        </w:rPr>
      </w:pPr>
      <w:r w:rsidRPr="00D56BD3">
        <w:rPr>
          <w:rFonts w:ascii="Times New Roman" w:hAnsi="Times New Roman"/>
          <w:color w:val="000000"/>
          <w:sz w:val="28"/>
          <w:lang w:val="ru-RU"/>
        </w:rPr>
        <w:t>свободно оперировать понятием математического ожидания случайной величины (распределения), применять свойства математического ож</w:t>
      </w:r>
      <w:r w:rsidRPr="00D56BD3">
        <w:rPr>
          <w:rFonts w:ascii="Times New Roman" w:hAnsi="Times New Roman"/>
          <w:color w:val="000000"/>
          <w:sz w:val="28"/>
          <w:lang w:val="ru-RU"/>
        </w:rPr>
        <w:t xml:space="preserve">идания при решении задач, вычислять математическое ожидание биномиального и геометрического распределений; </w:t>
      </w:r>
    </w:p>
    <w:p w:rsidR="00700872" w:rsidRPr="00D56BD3" w:rsidRDefault="00DC41EF">
      <w:pPr>
        <w:spacing w:after="0" w:line="264" w:lineRule="auto"/>
        <w:ind w:firstLine="600"/>
        <w:jc w:val="both"/>
        <w:rPr>
          <w:lang w:val="ru-RU"/>
        </w:rPr>
      </w:pPr>
      <w:r w:rsidRPr="00D56BD3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дисперсия, стандартное отклонение случайной величины, применять свойства дисперсии случайной величины (распределения</w:t>
      </w:r>
      <w:r w:rsidRPr="00D56BD3">
        <w:rPr>
          <w:rFonts w:ascii="Times New Roman" w:hAnsi="Times New Roman"/>
          <w:color w:val="000000"/>
          <w:sz w:val="28"/>
          <w:lang w:val="ru-RU"/>
        </w:rPr>
        <w:t>) при решении задач, вычислять дисперсию и стандартное отклонение геометрического и биномиального распределений;</w:t>
      </w:r>
    </w:p>
    <w:p w:rsidR="00700872" w:rsidRPr="00D56BD3" w:rsidRDefault="00DC41EF">
      <w:pPr>
        <w:spacing w:after="0" w:line="264" w:lineRule="auto"/>
        <w:ind w:firstLine="600"/>
        <w:jc w:val="both"/>
        <w:rPr>
          <w:lang w:val="ru-RU"/>
        </w:rPr>
      </w:pPr>
      <w:r w:rsidRPr="00D56BD3">
        <w:rPr>
          <w:rFonts w:ascii="Times New Roman" w:hAnsi="Times New Roman"/>
          <w:color w:val="000000"/>
          <w:sz w:val="28"/>
          <w:lang w:val="ru-RU"/>
        </w:rPr>
        <w:t>вычислять выборочные характеристики по данной выборке и оценивать характеристики генеральной совокупности данных по выборочным характеристикам.</w:t>
      </w:r>
      <w:r w:rsidRPr="00D56BD3">
        <w:rPr>
          <w:rFonts w:ascii="Times New Roman" w:hAnsi="Times New Roman"/>
          <w:color w:val="000000"/>
          <w:sz w:val="28"/>
          <w:lang w:val="ru-RU"/>
        </w:rPr>
        <w:t xml:space="preserve"> Оценивать вероятности событий и проверять простейшие статистические гипотезы, пользуясь изученными распределениями.</w:t>
      </w:r>
    </w:p>
    <w:p w:rsidR="00700872" w:rsidRPr="00D56BD3" w:rsidRDefault="00700872">
      <w:pPr>
        <w:rPr>
          <w:lang w:val="ru-RU"/>
        </w:rPr>
        <w:sectPr w:rsidR="00700872" w:rsidRPr="00D56BD3">
          <w:pgSz w:w="11906" w:h="16383"/>
          <w:pgMar w:top="1134" w:right="850" w:bottom="1134" w:left="1701" w:header="720" w:footer="720" w:gutter="0"/>
          <w:cols w:space="720"/>
        </w:sectPr>
      </w:pPr>
    </w:p>
    <w:p w:rsidR="00700872" w:rsidRDefault="00DC41EF">
      <w:pPr>
        <w:spacing w:after="0"/>
        <w:ind w:left="120"/>
      </w:pPr>
      <w:bookmarkStart w:id="9" w:name="block-17940851"/>
      <w:bookmarkEnd w:id="8"/>
      <w:r w:rsidRPr="00D56BD3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700872" w:rsidRDefault="00DC41E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10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44"/>
        <w:gridCol w:w="1841"/>
        <w:gridCol w:w="1910"/>
        <w:gridCol w:w="2662"/>
      </w:tblGrid>
      <w:tr w:rsidR="00700872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00872" w:rsidRDefault="00DC41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00872" w:rsidRDefault="00700872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00872" w:rsidRDefault="00DC41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00872" w:rsidRDefault="0070087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00872" w:rsidRDefault="00DC41E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00872" w:rsidRDefault="00DC41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00872" w:rsidRDefault="00700872">
            <w:pPr>
              <w:spacing w:after="0"/>
              <w:ind w:left="135"/>
            </w:pPr>
          </w:p>
        </w:tc>
      </w:tr>
      <w:tr w:rsidR="0070087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00872" w:rsidRDefault="0070087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00872" w:rsidRDefault="00700872"/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700872" w:rsidRDefault="00DC41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00872" w:rsidRDefault="00700872">
            <w:pPr>
              <w:spacing w:after="0"/>
              <w:ind w:left="135"/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700872" w:rsidRDefault="00DC41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00872" w:rsidRDefault="00700872">
            <w:pPr>
              <w:spacing w:after="0"/>
              <w:ind w:left="135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700872" w:rsidRDefault="00DC41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00872" w:rsidRDefault="0070087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00872" w:rsidRDefault="00700872"/>
        </w:tc>
      </w:tr>
      <w:tr w:rsidR="00700872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700872" w:rsidRDefault="00DC4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00872" w:rsidRDefault="00DC41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графов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700872" w:rsidRDefault="00DC4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700872" w:rsidRDefault="00700872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700872" w:rsidRDefault="00700872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700872" w:rsidRDefault="00700872">
            <w:pPr>
              <w:spacing w:after="0"/>
              <w:ind w:left="135"/>
            </w:pPr>
          </w:p>
        </w:tc>
      </w:tr>
      <w:tr w:rsidR="00700872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700872" w:rsidRDefault="00DC4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00872" w:rsidRPr="00D56BD3" w:rsidRDefault="00DC41EF">
            <w:pPr>
              <w:spacing w:after="0"/>
              <w:ind w:left="135"/>
              <w:rPr>
                <w:lang w:val="ru-RU"/>
              </w:rPr>
            </w:pPr>
            <w:r w:rsidRPr="00D56BD3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Случайные опыты, случайные события и вероятности событий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700872" w:rsidRDefault="00DC41EF">
            <w:pPr>
              <w:spacing w:after="0"/>
              <w:ind w:left="135"/>
              <w:jc w:val="center"/>
            </w:pPr>
            <w:r w:rsidRPr="00D56B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700872" w:rsidRDefault="00700872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700872" w:rsidRDefault="00700872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700872" w:rsidRDefault="00700872">
            <w:pPr>
              <w:spacing w:after="0"/>
              <w:ind w:left="135"/>
            </w:pPr>
          </w:p>
        </w:tc>
      </w:tr>
      <w:tr w:rsidR="00700872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700872" w:rsidRDefault="00DC4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00872" w:rsidRDefault="00DC41EF">
            <w:pPr>
              <w:spacing w:after="0"/>
              <w:ind w:left="135"/>
            </w:pPr>
            <w:r w:rsidRPr="00D56B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Операции над множествами и событиями. Сложение и </w:t>
            </w:r>
            <w:r w:rsidRPr="00D56B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умножение вероятностей. Условная вероятность.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700872" w:rsidRDefault="00DC4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700872" w:rsidRDefault="00700872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700872" w:rsidRDefault="00700872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700872" w:rsidRDefault="00700872">
            <w:pPr>
              <w:spacing w:after="0"/>
              <w:ind w:left="135"/>
            </w:pPr>
          </w:p>
        </w:tc>
      </w:tr>
      <w:tr w:rsidR="00700872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700872" w:rsidRDefault="00DC4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00872" w:rsidRDefault="00DC41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комбинаторики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700872" w:rsidRDefault="00DC4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700872" w:rsidRDefault="00DC4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700872" w:rsidRDefault="00700872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700872" w:rsidRDefault="00700872">
            <w:pPr>
              <w:spacing w:after="0"/>
              <w:ind w:left="135"/>
            </w:pPr>
          </w:p>
        </w:tc>
      </w:tr>
      <w:tr w:rsidR="00700872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700872" w:rsidRDefault="00DC4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00872" w:rsidRPr="00D56BD3" w:rsidRDefault="00DC41EF">
            <w:pPr>
              <w:spacing w:after="0"/>
              <w:ind w:left="135"/>
              <w:rPr>
                <w:lang w:val="ru-RU"/>
              </w:rPr>
            </w:pPr>
            <w:r w:rsidRPr="00D56BD3">
              <w:rPr>
                <w:rFonts w:ascii="Times New Roman" w:hAnsi="Times New Roman"/>
                <w:color w:val="000000"/>
                <w:sz w:val="24"/>
                <w:lang w:val="ru-RU"/>
              </w:rPr>
              <w:t>Серии последовательных испытаний. Испытания Бернулли. Случайный выбор из конечной совокупности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700872" w:rsidRDefault="00DC41EF">
            <w:pPr>
              <w:spacing w:after="0"/>
              <w:ind w:left="135"/>
              <w:jc w:val="center"/>
            </w:pPr>
            <w:r w:rsidRPr="00D56B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700872" w:rsidRDefault="00700872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700872" w:rsidRDefault="00700872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700872" w:rsidRDefault="00700872">
            <w:pPr>
              <w:spacing w:after="0"/>
              <w:ind w:left="135"/>
            </w:pPr>
          </w:p>
        </w:tc>
      </w:tr>
      <w:tr w:rsidR="00700872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700872" w:rsidRDefault="00DC4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00872" w:rsidRDefault="00DC41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700872" w:rsidRDefault="00DC4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700872" w:rsidRDefault="00DC4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700872" w:rsidRDefault="00700872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700872" w:rsidRDefault="00700872">
            <w:pPr>
              <w:spacing w:after="0"/>
              <w:ind w:left="135"/>
            </w:pPr>
          </w:p>
        </w:tc>
      </w:tr>
      <w:tr w:rsidR="0070087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00872" w:rsidRPr="00D56BD3" w:rsidRDefault="00DC41EF">
            <w:pPr>
              <w:spacing w:after="0"/>
              <w:ind w:left="135"/>
              <w:rPr>
                <w:lang w:val="ru-RU"/>
              </w:rPr>
            </w:pPr>
            <w:r w:rsidRPr="00D56BD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700872" w:rsidRDefault="00DC41EF">
            <w:pPr>
              <w:spacing w:after="0"/>
              <w:ind w:left="135"/>
              <w:jc w:val="center"/>
            </w:pPr>
            <w:r w:rsidRPr="00D56B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700872" w:rsidRDefault="00DC4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700872" w:rsidRDefault="00DC4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700872" w:rsidRDefault="00700872"/>
        </w:tc>
      </w:tr>
    </w:tbl>
    <w:p w:rsidR="00700872" w:rsidRDefault="00700872">
      <w:pPr>
        <w:sectPr w:rsidR="0070087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00872" w:rsidRDefault="00DC41E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11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4582"/>
        <w:gridCol w:w="1576"/>
        <w:gridCol w:w="1841"/>
        <w:gridCol w:w="1910"/>
        <w:gridCol w:w="2718"/>
      </w:tblGrid>
      <w:tr w:rsidR="00700872">
        <w:trPr>
          <w:trHeight w:val="144"/>
          <w:tblCellSpacing w:w="20" w:type="nil"/>
        </w:trPr>
        <w:tc>
          <w:tcPr>
            <w:tcW w:w="4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00872" w:rsidRDefault="00DC41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00872" w:rsidRDefault="00700872">
            <w:pPr>
              <w:spacing w:after="0"/>
              <w:ind w:left="135"/>
            </w:pPr>
          </w:p>
        </w:tc>
        <w:tc>
          <w:tcPr>
            <w:tcW w:w="27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00872" w:rsidRDefault="00DC41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00872" w:rsidRDefault="0070087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00872" w:rsidRDefault="00DC41E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00872" w:rsidRDefault="00DC41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00872" w:rsidRDefault="00700872">
            <w:pPr>
              <w:spacing w:after="0"/>
              <w:ind w:left="135"/>
            </w:pPr>
          </w:p>
        </w:tc>
      </w:tr>
      <w:tr w:rsidR="0070087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00872" w:rsidRDefault="0070087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00872" w:rsidRDefault="00700872"/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700872" w:rsidRDefault="00DC41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00872" w:rsidRDefault="00700872">
            <w:pPr>
              <w:spacing w:after="0"/>
              <w:ind w:left="135"/>
            </w:pP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700872" w:rsidRDefault="00DC41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00872" w:rsidRDefault="00700872">
            <w:pPr>
              <w:spacing w:after="0"/>
              <w:ind w:left="135"/>
            </w:pP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700872" w:rsidRDefault="00DC41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00872" w:rsidRDefault="0070087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00872" w:rsidRDefault="00700872"/>
        </w:tc>
      </w:tr>
      <w:tr w:rsidR="00700872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700872" w:rsidRDefault="00DC4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87" w:type="dxa"/>
            <w:tcMar>
              <w:top w:w="50" w:type="dxa"/>
              <w:left w:w="100" w:type="dxa"/>
            </w:tcMar>
            <w:vAlign w:val="center"/>
          </w:tcPr>
          <w:p w:rsidR="00700872" w:rsidRDefault="00DC41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больших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700872" w:rsidRDefault="00DC4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700872" w:rsidRDefault="00700872">
            <w:pPr>
              <w:spacing w:after="0"/>
              <w:ind w:left="135"/>
              <w:jc w:val="center"/>
            </w:pP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700872" w:rsidRDefault="00700872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700872" w:rsidRDefault="00700872">
            <w:pPr>
              <w:spacing w:after="0"/>
              <w:ind w:left="135"/>
            </w:pPr>
          </w:p>
        </w:tc>
      </w:tr>
      <w:tr w:rsidR="00700872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700872" w:rsidRDefault="00DC4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787" w:type="dxa"/>
            <w:tcMar>
              <w:top w:w="50" w:type="dxa"/>
              <w:left w:w="100" w:type="dxa"/>
            </w:tcMar>
            <w:vAlign w:val="center"/>
          </w:tcPr>
          <w:p w:rsidR="00700872" w:rsidRDefault="00DC41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статистики</w:t>
            </w:r>
            <w:proofErr w:type="spellEnd"/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700872" w:rsidRDefault="00DC4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700872" w:rsidRDefault="00700872">
            <w:pPr>
              <w:spacing w:after="0"/>
              <w:ind w:left="135"/>
              <w:jc w:val="center"/>
            </w:pP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700872" w:rsidRDefault="00700872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700872" w:rsidRDefault="00700872">
            <w:pPr>
              <w:spacing w:after="0"/>
              <w:ind w:left="135"/>
            </w:pPr>
          </w:p>
        </w:tc>
      </w:tr>
      <w:tr w:rsidR="00700872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700872" w:rsidRDefault="00DC4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787" w:type="dxa"/>
            <w:tcMar>
              <w:top w:w="50" w:type="dxa"/>
              <w:left w:w="100" w:type="dxa"/>
            </w:tcMar>
            <w:vAlign w:val="center"/>
          </w:tcPr>
          <w:p w:rsidR="00700872" w:rsidRPr="00D56BD3" w:rsidRDefault="00DC41EF">
            <w:pPr>
              <w:spacing w:after="0"/>
              <w:ind w:left="135"/>
              <w:rPr>
                <w:lang w:val="ru-RU"/>
              </w:rPr>
            </w:pPr>
            <w:r w:rsidRPr="00D56BD3">
              <w:rPr>
                <w:rFonts w:ascii="Times New Roman" w:hAnsi="Times New Roman"/>
                <w:color w:val="000000"/>
                <w:sz w:val="24"/>
                <w:lang w:val="ru-RU"/>
              </w:rPr>
              <w:t>Непрерывные случайные величины (распределения), показательное и нормальное распределения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700872" w:rsidRDefault="00DC41EF">
            <w:pPr>
              <w:spacing w:after="0"/>
              <w:ind w:left="135"/>
              <w:jc w:val="center"/>
            </w:pPr>
            <w:r w:rsidRPr="00D56B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700872" w:rsidRDefault="00700872">
            <w:pPr>
              <w:spacing w:after="0"/>
              <w:ind w:left="135"/>
              <w:jc w:val="center"/>
            </w:pP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700872" w:rsidRDefault="00700872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700872" w:rsidRDefault="00700872">
            <w:pPr>
              <w:spacing w:after="0"/>
              <w:ind w:left="135"/>
            </w:pPr>
          </w:p>
        </w:tc>
      </w:tr>
      <w:tr w:rsidR="00700872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700872" w:rsidRDefault="00DC4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787" w:type="dxa"/>
            <w:tcMar>
              <w:top w:w="50" w:type="dxa"/>
              <w:left w:w="100" w:type="dxa"/>
            </w:tcMar>
            <w:vAlign w:val="center"/>
          </w:tcPr>
          <w:p w:rsidR="00700872" w:rsidRDefault="00DC41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Пуассона</w:t>
            </w:r>
            <w:proofErr w:type="spellEnd"/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700872" w:rsidRDefault="00DC4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700872" w:rsidRDefault="00700872">
            <w:pPr>
              <w:spacing w:after="0"/>
              <w:ind w:left="135"/>
              <w:jc w:val="center"/>
            </w:pP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700872" w:rsidRDefault="00700872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700872" w:rsidRDefault="00700872">
            <w:pPr>
              <w:spacing w:after="0"/>
              <w:ind w:left="135"/>
            </w:pPr>
          </w:p>
        </w:tc>
      </w:tr>
      <w:tr w:rsidR="00700872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700872" w:rsidRDefault="00DC4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787" w:type="dxa"/>
            <w:tcMar>
              <w:top w:w="50" w:type="dxa"/>
              <w:left w:w="100" w:type="dxa"/>
            </w:tcMar>
            <w:vAlign w:val="center"/>
          </w:tcPr>
          <w:p w:rsidR="00700872" w:rsidRDefault="00DC41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между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величинами</w:t>
            </w:r>
            <w:proofErr w:type="spellEnd"/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700872" w:rsidRDefault="00DC4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700872" w:rsidRDefault="00700872">
            <w:pPr>
              <w:spacing w:after="0"/>
              <w:ind w:left="135"/>
              <w:jc w:val="center"/>
            </w:pP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700872" w:rsidRDefault="00700872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700872" w:rsidRDefault="00700872">
            <w:pPr>
              <w:spacing w:after="0"/>
              <w:ind w:left="135"/>
            </w:pPr>
          </w:p>
        </w:tc>
      </w:tr>
      <w:tr w:rsidR="00700872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700872" w:rsidRDefault="00DC4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787" w:type="dxa"/>
            <w:tcMar>
              <w:top w:w="50" w:type="dxa"/>
              <w:left w:w="100" w:type="dxa"/>
            </w:tcMar>
            <w:vAlign w:val="center"/>
          </w:tcPr>
          <w:p w:rsidR="00700872" w:rsidRDefault="00DC41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700872" w:rsidRDefault="00DC4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700872" w:rsidRDefault="00DC4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700872" w:rsidRDefault="00700872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700872" w:rsidRDefault="00700872">
            <w:pPr>
              <w:spacing w:after="0"/>
              <w:ind w:left="135"/>
            </w:pPr>
          </w:p>
        </w:tc>
      </w:tr>
      <w:tr w:rsidR="0070087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00872" w:rsidRPr="00D56BD3" w:rsidRDefault="00DC41EF">
            <w:pPr>
              <w:spacing w:after="0"/>
              <w:ind w:left="135"/>
              <w:rPr>
                <w:lang w:val="ru-RU"/>
              </w:rPr>
            </w:pPr>
            <w:r w:rsidRPr="00D56BD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00872" w:rsidRDefault="00DC41EF">
            <w:pPr>
              <w:spacing w:after="0"/>
              <w:ind w:left="135"/>
              <w:jc w:val="center"/>
            </w:pPr>
            <w:r w:rsidRPr="00D56B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700872" w:rsidRDefault="00DC4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700872" w:rsidRDefault="00DC4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700872" w:rsidRDefault="00700872"/>
        </w:tc>
      </w:tr>
    </w:tbl>
    <w:p w:rsidR="00700872" w:rsidRDefault="00700872">
      <w:pPr>
        <w:sectPr w:rsidR="0070087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00872" w:rsidRDefault="00700872">
      <w:pPr>
        <w:sectPr w:rsidR="0070087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00872" w:rsidRDefault="00DC41EF">
      <w:pPr>
        <w:spacing w:after="0"/>
        <w:ind w:left="120"/>
      </w:pPr>
      <w:bookmarkStart w:id="10" w:name="block-17940850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700872" w:rsidRDefault="00DC41E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10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5"/>
        <w:gridCol w:w="4292"/>
        <w:gridCol w:w="1288"/>
        <w:gridCol w:w="1841"/>
        <w:gridCol w:w="1910"/>
        <w:gridCol w:w="1423"/>
        <w:gridCol w:w="2221"/>
      </w:tblGrid>
      <w:tr w:rsidR="00700872">
        <w:trPr>
          <w:trHeight w:val="144"/>
          <w:tblCellSpacing w:w="20" w:type="nil"/>
        </w:trPr>
        <w:tc>
          <w:tcPr>
            <w:tcW w:w="3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00872" w:rsidRDefault="00DC41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00872" w:rsidRDefault="00700872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00872" w:rsidRDefault="00DC41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00872" w:rsidRDefault="0070087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00872" w:rsidRDefault="00DC41E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00872" w:rsidRDefault="00DC41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00872" w:rsidRDefault="00700872">
            <w:pPr>
              <w:spacing w:after="0"/>
              <w:ind w:left="135"/>
            </w:pPr>
          </w:p>
        </w:tc>
        <w:tc>
          <w:tcPr>
            <w:tcW w:w="200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00872" w:rsidRDefault="00DC41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00872" w:rsidRDefault="00700872">
            <w:pPr>
              <w:spacing w:after="0"/>
              <w:ind w:left="135"/>
            </w:pPr>
          </w:p>
        </w:tc>
      </w:tr>
      <w:tr w:rsidR="0070087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00872" w:rsidRDefault="0070087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00872" w:rsidRDefault="00700872"/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700872" w:rsidRDefault="00DC41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00872" w:rsidRDefault="00700872">
            <w:pPr>
              <w:spacing w:after="0"/>
              <w:ind w:left="135"/>
            </w:pP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700872" w:rsidRDefault="00DC41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00872" w:rsidRDefault="00700872">
            <w:pPr>
              <w:spacing w:after="0"/>
              <w:ind w:left="135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700872" w:rsidRDefault="00DC41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00872" w:rsidRDefault="0070087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00872" w:rsidRDefault="0070087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00872" w:rsidRDefault="00700872"/>
        </w:tc>
      </w:tr>
      <w:tr w:rsidR="00700872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700872" w:rsidRDefault="00DC4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00872" w:rsidRPr="00D56BD3" w:rsidRDefault="00DC41EF">
            <w:pPr>
              <w:spacing w:after="0"/>
              <w:ind w:left="135"/>
              <w:rPr>
                <w:lang w:val="ru-RU"/>
              </w:rPr>
            </w:pPr>
            <w:r w:rsidRPr="00D56BD3">
              <w:rPr>
                <w:rFonts w:ascii="Times New Roman" w:hAnsi="Times New Roman"/>
                <w:color w:val="000000"/>
                <w:sz w:val="24"/>
                <w:lang w:val="ru-RU"/>
              </w:rPr>
              <w:t>Граф, связный граф, представление задачи с помощью графа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700872" w:rsidRDefault="00DC41EF">
            <w:pPr>
              <w:spacing w:after="0"/>
              <w:ind w:left="135"/>
              <w:jc w:val="center"/>
            </w:pPr>
            <w:r w:rsidRPr="00D56B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700872" w:rsidRDefault="00700872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700872" w:rsidRDefault="00700872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700872" w:rsidRDefault="00DC41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700872" w:rsidRDefault="00700872">
            <w:pPr>
              <w:spacing w:after="0"/>
              <w:ind w:left="135"/>
            </w:pPr>
          </w:p>
        </w:tc>
      </w:tr>
      <w:tr w:rsidR="00700872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700872" w:rsidRDefault="00DC4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00872" w:rsidRDefault="00DC41EF">
            <w:pPr>
              <w:spacing w:after="0"/>
              <w:ind w:left="135"/>
            </w:pPr>
            <w:r w:rsidRPr="00D56B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Степень (валентность) вершины. Путь в графе.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Цепи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циклы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700872" w:rsidRDefault="00DC4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700872" w:rsidRDefault="00700872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700872" w:rsidRDefault="00700872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700872" w:rsidRDefault="00DC41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700872" w:rsidRDefault="00700872">
            <w:pPr>
              <w:spacing w:after="0"/>
              <w:ind w:left="135"/>
            </w:pPr>
          </w:p>
        </w:tc>
      </w:tr>
      <w:tr w:rsidR="00700872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700872" w:rsidRDefault="00DC4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00872" w:rsidRPr="00D56BD3" w:rsidRDefault="00DC41EF">
            <w:pPr>
              <w:spacing w:after="0"/>
              <w:ind w:left="135"/>
              <w:rPr>
                <w:lang w:val="ru-RU"/>
              </w:rPr>
            </w:pPr>
            <w:r w:rsidRPr="00D56B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Графы на плоскости. Дерево случайного </w:t>
            </w:r>
            <w:r w:rsidRPr="00D56BD3">
              <w:rPr>
                <w:rFonts w:ascii="Times New Roman" w:hAnsi="Times New Roman"/>
                <w:color w:val="000000"/>
                <w:sz w:val="24"/>
                <w:lang w:val="ru-RU"/>
              </w:rPr>
              <w:t>эксперимента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700872" w:rsidRDefault="00DC41EF">
            <w:pPr>
              <w:spacing w:after="0"/>
              <w:ind w:left="135"/>
              <w:jc w:val="center"/>
            </w:pPr>
            <w:r w:rsidRPr="00D56B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700872" w:rsidRDefault="00700872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700872" w:rsidRDefault="00700872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700872" w:rsidRDefault="00DC41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700872" w:rsidRDefault="00700872">
            <w:pPr>
              <w:spacing w:after="0"/>
              <w:ind w:left="135"/>
            </w:pPr>
          </w:p>
        </w:tc>
      </w:tr>
      <w:tr w:rsidR="00700872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700872" w:rsidRDefault="00DC4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00872" w:rsidRDefault="00DC41EF">
            <w:pPr>
              <w:spacing w:after="0"/>
              <w:ind w:left="135"/>
            </w:pPr>
            <w:r w:rsidRPr="00D56B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Случайные эксперименты (опыты) и случайные события.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Элементарные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исходы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700872" w:rsidRDefault="00DC4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700872" w:rsidRDefault="00700872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700872" w:rsidRDefault="00700872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700872" w:rsidRDefault="00DC41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700872" w:rsidRDefault="00700872">
            <w:pPr>
              <w:spacing w:after="0"/>
              <w:ind w:left="135"/>
            </w:pPr>
          </w:p>
        </w:tc>
      </w:tr>
      <w:tr w:rsidR="00700872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700872" w:rsidRDefault="00DC4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00872" w:rsidRPr="00D56BD3" w:rsidRDefault="00DC41EF">
            <w:pPr>
              <w:spacing w:after="0"/>
              <w:ind w:left="135"/>
              <w:rPr>
                <w:lang w:val="ru-RU"/>
              </w:rPr>
            </w:pPr>
            <w:r w:rsidRPr="00D56BD3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случайного события. Вероятности событий в опытах с равновозможными элементарными событиями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700872" w:rsidRDefault="00DC41EF">
            <w:pPr>
              <w:spacing w:after="0"/>
              <w:ind w:left="135"/>
              <w:jc w:val="center"/>
            </w:pPr>
            <w:r w:rsidRPr="00D56B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700872" w:rsidRDefault="00700872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700872" w:rsidRDefault="00700872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700872" w:rsidRDefault="00DC41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700872" w:rsidRDefault="00700872">
            <w:pPr>
              <w:spacing w:after="0"/>
              <w:ind w:left="135"/>
            </w:pPr>
          </w:p>
        </w:tc>
      </w:tr>
      <w:tr w:rsidR="00700872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700872" w:rsidRDefault="00DC4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00872" w:rsidRPr="00D56BD3" w:rsidRDefault="00DC41EF">
            <w:pPr>
              <w:spacing w:after="0"/>
              <w:ind w:left="135"/>
              <w:rPr>
                <w:lang w:val="ru-RU"/>
              </w:rPr>
            </w:pPr>
            <w:r w:rsidRPr="00D56BD3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случайного события. Вероятности событий в опытах с равновозможными элементарными событиями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700872" w:rsidRDefault="00DC41EF">
            <w:pPr>
              <w:spacing w:after="0"/>
              <w:ind w:left="135"/>
              <w:jc w:val="center"/>
            </w:pPr>
            <w:r w:rsidRPr="00D56B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700872" w:rsidRDefault="00700872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700872" w:rsidRDefault="00700872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700872" w:rsidRDefault="00DC41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700872" w:rsidRDefault="00700872">
            <w:pPr>
              <w:spacing w:after="0"/>
              <w:ind w:left="135"/>
            </w:pPr>
          </w:p>
        </w:tc>
      </w:tr>
      <w:tr w:rsidR="00700872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700872" w:rsidRDefault="00DC4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00872" w:rsidRDefault="00DC41EF">
            <w:pPr>
              <w:spacing w:after="0"/>
              <w:ind w:left="135"/>
            </w:pPr>
            <w:r w:rsidRPr="00D56B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Пересечение, объединение множеств и событий, противоположные события.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вероятностей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700872" w:rsidRDefault="00DC4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700872" w:rsidRDefault="00700872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700872" w:rsidRDefault="00700872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700872" w:rsidRDefault="00DC41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700872" w:rsidRDefault="00700872">
            <w:pPr>
              <w:spacing w:after="0"/>
              <w:ind w:left="135"/>
            </w:pPr>
          </w:p>
        </w:tc>
      </w:tr>
      <w:tr w:rsidR="00700872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700872" w:rsidRDefault="00DC4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00872" w:rsidRPr="00D56BD3" w:rsidRDefault="00DC41EF">
            <w:pPr>
              <w:spacing w:after="0"/>
              <w:ind w:left="135"/>
              <w:rPr>
                <w:lang w:val="ru-RU"/>
              </w:rPr>
            </w:pPr>
            <w:r w:rsidRPr="00D56BD3">
              <w:rPr>
                <w:rFonts w:ascii="Times New Roman" w:hAnsi="Times New Roman"/>
                <w:color w:val="000000"/>
                <w:sz w:val="24"/>
                <w:lang w:val="ru-RU"/>
              </w:rPr>
              <w:t>Условная вероятность. Умножение вероятностей. Формула условной вероятности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700872" w:rsidRDefault="00DC41EF">
            <w:pPr>
              <w:spacing w:after="0"/>
              <w:ind w:left="135"/>
              <w:jc w:val="center"/>
            </w:pPr>
            <w:r w:rsidRPr="00D56B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700872" w:rsidRDefault="00700872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700872" w:rsidRDefault="00700872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700872" w:rsidRDefault="00DC41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700872" w:rsidRDefault="00700872">
            <w:pPr>
              <w:spacing w:after="0"/>
              <w:ind w:left="135"/>
            </w:pPr>
          </w:p>
        </w:tc>
      </w:tr>
      <w:tr w:rsidR="00700872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700872" w:rsidRDefault="00DC4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00872" w:rsidRPr="00D56BD3" w:rsidRDefault="00DC41EF">
            <w:pPr>
              <w:spacing w:after="0"/>
              <w:ind w:left="135"/>
              <w:rPr>
                <w:lang w:val="ru-RU"/>
              </w:rPr>
            </w:pPr>
            <w:r w:rsidRPr="00D56BD3">
              <w:rPr>
                <w:rFonts w:ascii="Times New Roman" w:hAnsi="Times New Roman"/>
                <w:color w:val="000000"/>
                <w:sz w:val="24"/>
                <w:lang w:val="ru-RU"/>
              </w:rPr>
              <w:t>Условная вероятность. Умножение вероятностей. Формула условной вероятности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700872" w:rsidRDefault="00DC41EF">
            <w:pPr>
              <w:spacing w:after="0"/>
              <w:ind w:left="135"/>
              <w:jc w:val="center"/>
            </w:pPr>
            <w:r w:rsidRPr="00D56B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700872" w:rsidRDefault="00700872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700872" w:rsidRDefault="00700872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700872" w:rsidRDefault="00DC41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700872" w:rsidRDefault="00700872">
            <w:pPr>
              <w:spacing w:after="0"/>
              <w:ind w:left="135"/>
            </w:pPr>
          </w:p>
        </w:tc>
      </w:tr>
      <w:tr w:rsidR="00700872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700872" w:rsidRDefault="00DC4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00872" w:rsidRDefault="00DC41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вероятности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700872" w:rsidRDefault="00DC4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700872" w:rsidRDefault="00700872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700872" w:rsidRDefault="00700872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700872" w:rsidRDefault="00DC41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700872" w:rsidRDefault="00700872">
            <w:pPr>
              <w:spacing w:after="0"/>
              <w:ind w:left="135"/>
            </w:pPr>
          </w:p>
        </w:tc>
      </w:tr>
      <w:tr w:rsidR="00700872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700872" w:rsidRDefault="00DC4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00872" w:rsidRDefault="00DC41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Байеса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700872" w:rsidRDefault="00DC4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700872" w:rsidRDefault="00700872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700872" w:rsidRDefault="00700872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700872" w:rsidRDefault="00DC41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700872" w:rsidRDefault="00700872">
            <w:pPr>
              <w:spacing w:after="0"/>
              <w:ind w:left="135"/>
            </w:pPr>
          </w:p>
        </w:tc>
      </w:tr>
      <w:tr w:rsidR="00700872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700872" w:rsidRDefault="00DC4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00872" w:rsidRPr="00D56BD3" w:rsidRDefault="00DC41EF">
            <w:pPr>
              <w:spacing w:after="0"/>
              <w:ind w:left="135"/>
              <w:rPr>
                <w:lang w:val="ru-RU"/>
              </w:rPr>
            </w:pPr>
            <w:r w:rsidRPr="00D56BD3">
              <w:rPr>
                <w:rFonts w:ascii="Times New Roman" w:hAnsi="Times New Roman"/>
                <w:color w:val="000000"/>
                <w:sz w:val="24"/>
                <w:lang w:val="ru-RU"/>
              </w:rPr>
              <w:t>Комбинаторное правило умножения. Перестановки и факториал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700872" w:rsidRDefault="00DC41EF">
            <w:pPr>
              <w:spacing w:after="0"/>
              <w:ind w:left="135"/>
              <w:jc w:val="center"/>
            </w:pPr>
            <w:r w:rsidRPr="00D56B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700872" w:rsidRDefault="00700872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700872" w:rsidRDefault="00700872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700872" w:rsidRDefault="00DC41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700872" w:rsidRDefault="00700872">
            <w:pPr>
              <w:spacing w:after="0"/>
              <w:ind w:left="135"/>
            </w:pPr>
          </w:p>
        </w:tc>
      </w:tr>
      <w:tr w:rsidR="00700872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700872" w:rsidRDefault="00DC4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00872" w:rsidRDefault="00DC41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бинома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Ньютона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700872" w:rsidRDefault="00DC4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700872" w:rsidRDefault="00700872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700872" w:rsidRDefault="00700872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700872" w:rsidRDefault="00DC41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700872" w:rsidRDefault="00700872">
            <w:pPr>
              <w:spacing w:after="0"/>
              <w:ind w:left="135"/>
            </w:pPr>
          </w:p>
        </w:tc>
      </w:tr>
      <w:tr w:rsidR="00700872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700872" w:rsidRDefault="00DC4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00872" w:rsidRDefault="00DC41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сочетаний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Паскаля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700872" w:rsidRDefault="00DC4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700872" w:rsidRDefault="00700872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700872" w:rsidRDefault="00700872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700872" w:rsidRDefault="00DC41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700872" w:rsidRDefault="00700872">
            <w:pPr>
              <w:spacing w:after="0"/>
              <w:ind w:left="135"/>
            </w:pPr>
          </w:p>
        </w:tc>
      </w:tr>
      <w:tr w:rsidR="00700872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700872" w:rsidRDefault="00DC4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00872" w:rsidRPr="00D56BD3" w:rsidRDefault="00DC41EF">
            <w:pPr>
              <w:spacing w:after="0"/>
              <w:ind w:left="135"/>
              <w:rPr>
                <w:lang w:val="ru-RU"/>
              </w:rPr>
            </w:pPr>
            <w:r w:rsidRPr="00D56BD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№1: "Графы, вероятности, множества, комбинаторика"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700872" w:rsidRDefault="00DC41EF">
            <w:pPr>
              <w:spacing w:after="0"/>
              <w:ind w:left="135"/>
              <w:jc w:val="center"/>
            </w:pPr>
            <w:r w:rsidRPr="00D56B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700872" w:rsidRDefault="00DC4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700872" w:rsidRDefault="00700872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700872" w:rsidRDefault="00DC41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700872" w:rsidRDefault="00700872">
            <w:pPr>
              <w:spacing w:after="0"/>
              <w:ind w:left="135"/>
            </w:pPr>
          </w:p>
        </w:tc>
      </w:tr>
      <w:tr w:rsidR="00700872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700872" w:rsidRDefault="00DC4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00872" w:rsidRPr="00D56BD3" w:rsidRDefault="00DC41EF">
            <w:pPr>
              <w:spacing w:after="0"/>
              <w:ind w:left="135"/>
              <w:rPr>
                <w:lang w:val="ru-RU"/>
              </w:rPr>
            </w:pPr>
            <w:r w:rsidRPr="00D56BD3">
              <w:rPr>
                <w:rFonts w:ascii="Times New Roman" w:hAnsi="Times New Roman"/>
                <w:color w:val="000000"/>
                <w:sz w:val="24"/>
                <w:lang w:val="ru-RU"/>
              </w:rPr>
              <w:t>Бинарный случайный опыт (испытание), успех и неудача. Независимые испытания. Серия независимых испытаний до первого успеха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700872" w:rsidRDefault="00DC41EF">
            <w:pPr>
              <w:spacing w:after="0"/>
              <w:ind w:left="135"/>
              <w:jc w:val="center"/>
            </w:pPr>
            <w:r w:rsidRPr="00D56B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700872" w:rsidRDefault="00700872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700872" w:rsidRDefault="00700872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700872" w:rsidRDefault="00DC41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700872" w:rsidRDefault="00700872">
            <w:pPr>
              <w:spacing w:after="0"/>
              <w:ind w:left="135"/>
            </w:pPr>
          </w:p>
        </w:tc>
      </w:tr>
      <w:tr w:rsidR="00700872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700872" w:rsidRDefault="00DC4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00872" w:rsidRPr="00D56BD3" w:rsidRDefault="00DC41EF">
            <w:pPr>
              <w:spacing w:after="0"/>
              <w:ind w:left="135"/>
              <w:rPr>
                <w:lang w:val="ru-RU"/>
              </w:rPr>
            </w:pPr>
            <w:r w:rsidRPr="00D56BD3">
              <w:rPr>
                <w:rFonts w:ascii="Times New Roman" w:hAnsi="Times New Roman"/>
                <w:color w:val="000000"/>
                <w:sz w:val="24"/>
                <w:lang w:val="ru-RU"/>
              </w:rPr>
              <w:t>Серия независимых испытаний до первого успеха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700872" w:rsidRDefault="00DC41EF">
            <w:pPr>
              <w:spacing w:after="0"/>
              <w:ind w:left="135"/>
              <w:jc w:val="center"/>
            </w:pPr>
            <w:r w:rsidRPr="00D56B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700872" w:rsidRDefault="00700872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700872" w:rsidRDefault="00700872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700872" w:rsidRDefault="00DC41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700872" w:rsidRDefault="00700872">
            <w:pPr>
              <w:spacing w:after="0"/>
              <w:ind w:left="135"/>
            </w:pPr>
          </w:p>
        </w:tc>
      </w:tr>
      <w:tr w:rsidR="00700872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700872" w:rsidRDefault="00DC4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00872" w:rsidRDefault="00DC41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Бернулли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700872" w:rsidRDefault="00DC4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700872" w:rsidRDefault="00700872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700872" w:rsidRDefault="00700872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700872" w:rsidRDefault="00DC41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700872" w:rsidRDefault="00700872">
            <w:pPr>
              <w:spacing w:after="0"/>
              <w:ind w:left="135"/>
            </w:pPr>
          </w:p>
        </w:tc>
      </w:tr>
      <w:tr w:rsidR="00700872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700872" w:rsidRDefault="00DC4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00872" w:rsidRPr="00D56BD3" w:rsidRDefault="00DC41EF">
            <w:pPr>
              <w:spacing w:after="0"/>
              <w:ind w:left="135"/>
              <w:rPr>
                <w:lang w:val="ru-RU"/>
              </w:rPr>
            </w:pPr>
            <w:r w:rsidRPr="00D56BD3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Случайный выбор из конечной совокупности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700872" w:rsidRDefault="00DC41EF">
            <w:pPr>
              <w:spacing w:after="0"/>
              <w:ind w:left="135"/>
              <w:jc w:val="center"/>
            </w:pPr>
            <w:r w:rsidRPr="00D56B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700872" w:rsidRDefault="00700872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700872" w:rsidRDefault="00700872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700872" w:rsidRDefault="00DC41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700872" w:rsidRDefault="00700872">
            <w:pPr>
              <w:spacing w:after="0"/>
              <w:ind w:left="135"/>
            </w:pPr>
          </w:p>
        </w:tc>
      </w:tr>
      <w:tr w:rsidR="00700872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700872" w:rsidRDefault="00DC4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00872" w:rsidRPr="00D56BD3" w:rsidRDefault="00DC41EF">
            <w:pPr>
              <w:spacing w:after="0"/>
              <w:ind w:left="135"/>
              <w:rPr>
                <w:lang w:val="ru-RU"/>
              </w:rPr>
            </w:pPr>
            <w:r w:rsidRPr="00D56B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с использованием электронных </w:t>
            </w:r>
            <w:r w:rsidRPr="00D56BD3">
              <w:rPr>
                <w:rFonts w:ascii="Times New Roman" w:hAnsi="Times New Roman"/>
                <w:color w:val="000000"/>
                <w:sz w:val="24"/>
                <w:lang w:val="ru-RU"/>
              </w:rPr>
              <w:t>таблиц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700872" w:rsidRDefault="00DC41EF">
            <w:pPr>
              <w:spacing w:after="0"/>
              <w:ind w:left="135"/>
              <w:jc w:val="center"/>
            </w:pPr>
            <w:r w:rsidRPr="00D56B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700872" w:rsidRDefault="00700872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700872" w:rsidRDefault="00700872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700872" w:rsidRDefault="00DC41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700872" w:rsidRDefault="00700872">
            <w:pPr>
              <w:spacing w:after="0"/>
              <w:ind w:left="135"/>
            </w:pPr>
          </w:p>
        </w:tc>
      </w:tr>
      <w:tr w:rsidR="00700872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700872" w:rsidRDefault="00DC4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00872" w:rsidRPr="00D56BD3" w:rsidRDefault="00DC41EF">
            <w:pPr>
              <w:spacing w:after="0"/>
              <w:ind w:left="135"/>
              <w:rPr>
                <w:lang w:val="ru-RU"/>
              </w:rPr>
            </w:pPr>
            <w:r w:rsidRPr="00D56BD3">
              <w:rPr>
                <w:rFonts w:ascii="Times New Roman" w:hAnsi="Times New Roman"/>
                <w:color w:val="000000"/>
                <w:sz w:val="24"/>
                <w:lang w:val="ru-RU"/>
              </w:rPr>
              <w:t>Случайная величина. Распределение вероятностей. Диаграмма распределения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700872" w:rsidRDefault="00DC41EF">
            <w:pPr>
              <w:spacing w:after="0"/>
              <w:ind w:left="135"/>
              <w:jc w:val="center"/>
            </w:pPr>
            <w:r w:rsidRPr="00D56B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700872" w:rsidRDefault="00700872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700872" w:rsidRDefault="00700872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700872" w:rsidRDefault="00DC41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700872" w:rsidRDefault="00700872">
            <w:pPr>
              <w:spacing w:after="0"/>
              <w:ind w:left="135"/>
            </w:pPr>
          </w:p>
        </w:tc>
      </w:tr>
      <w:tr w:rsidR="00700872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700872" w:rsidRDefault="00DC4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00872" w:rsidRDefault="00DC41EF">
            <w:pPr>
              <w:spacing w:after="0"/>
              <w:ind w:left="135"/>
            </w:pPr>
            <w:r w:rsidRPr="00D56B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Операции над случайными величинами. Примеры распределений.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Бинарная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величина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700872" w:rsidRDefault="00DC4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700872" w:rsidRDefault="00700872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700872" w:rsidRDefault="00700872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700872" w:rsidRDefault="00DC41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700872" w:rsidRDefault="00700872">
            <w:pPr>
              <w:spacing w:after="0"/>
              <w:ind w:left="135"/>
            </w:pPr>
          </w:p>
        </w:tc>
      </w:tr>
      <w:tr w:rsidR="00700872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700872" w:rsidRDefault="00DC4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00872" w:rsidRDefault="00DC41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Биномиальное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распределение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700872" w:rsidRDefault="00DC4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700872" w:rsidRDefault="00700872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700872" w:rsidRDefault="00700872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700872" w:rsidRDefault="00DC41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700872" w:rsidRDefault="00700872">
            <w:pPr>
              <w:spacing w:after="0"/>
              <w:ind w:left="135"/>
            </w:pPr>
          </w:p>
        </w:tc>
      </w:tr>
      <w:tr w:rsidR="00700872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700872" w:rsidRDefault="00DC4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00872" w:rsidRPr="00D56BD3" w:rsidRDefault="00DC41EF">
            <w:pPr>
              <w:spacing w:after="0"/>
              <w:ind w:left="135"/>
              <w:rPr>
                <w:lang w:val="ru-RU"/>
              </w:rPr>
            </w:pPr>
            <w:r w:rsidRPr="00D56BD3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ожидание случайной величины. Совместное распределение двух случайных величин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700872" w:rsidRDefault="00DC41EF">
            <w:pPr>
              <w:spacing w:after="0"/>
              <w:ind w:left="135"/>
              <w:jc w:val="center"/>
            </w:pPr>
            <w:r w:rsidRPr="00D56B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700872" w:rsidRDefault="00700872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700872" w:rsidRDefault="00700872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700872" w:rsidRDefault="00DC41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700872" w:rsidRDefault="00700872">
            <w:pPr>
              <w:spacing w:after="0"/>
              <w:ind w:left="135"/>
            </w:pPr>
          </w:p>
        </w:tc>
      </w:tr>
      <w:tr w:rsidR="00700872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700872" w:rsidRDefault="00DC4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00872" w:rsidRDefault="00DC41EF">
            <w:pPr>
              <w:spacing w:after="0"/>
              <w:ind w:left="135"/>
            </w:pPr>
            <w:r w:rsidRPr="00D56B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Независимые случайные величины. Свойства математического ожидания.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ожидание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бинарной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700872" w:rsidRDefault="00DC4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700872" w:rsidRDefault="00700872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700872" w:rsidRDefault="00700872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700872" w:rsidRDefault="00DC41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700872" w:rsidRDefault="00700872">
            <w:pPr>
              <w:spacing w:after="0"/>
              <w:ind w:left="135"/>
            </w:pPr>
          </w:p>
        </w:tc>
      </w:tr>
      <w:tr w:rsidR="00700872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700872" w:rsidRDefault="00DC4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00872" w:rsidRPr="00D56BD3" w:rsidRDefault="00DC41EF">
            <w:pPr>
              <w:spacing w:after="0"/>
              <w:ind w:left="135"/>
              <w:rPr>
                <w:lang w:val="ru-RU"/>
              </w:rPr>
            </w:pPr>
            <w:r w:rsidRPr="00D56BD3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ожидание геометрического и биномиального распределений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700872" w:rsidRDefault="00DC41EF">
            <w:pPr>
              <w:spacing w:after="0"/>
              <w:ind w:left="135"/>
              <w:jc w:val="center"/>
            </w:pPr>
            <w:r w:rsidRPr="00D56B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700872" w:rsidRDefault="00700872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700872" w:rsidRDefault="00700872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700872" w:rsidRDefault="00DC41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700872" w:rsidRDefault="00700872">
            <w:pPr>
              <w:spacing w:after="0"/>
              <w:ind w:left="135"/>
            </w:pPr>
          </w:p>
        </w:tc>
      </w:tr>
      <w:tr w:rsidR="00700872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700872" w:rsidRDefault="00DC4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00872" w:rsidRDefault="00DC41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Дисперсия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стандартное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отклонение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700872" w:rsidRDefault="00DC4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700872" w:rsidRDefault="00700872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700872" w:rsidRDefault="00700872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700872" w:rsidRDefault="00DC41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700872" w:rsidRDefault="00700872">
            <w:pPr>
              <w:spacing w:after="0"/>
              <w:ind w:left="135"/>
            </w:pPr>
          </w:p>
        </w:tc>
      </w:tr>
      <w:tr w:rsidR="00700872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700872" w:rsidRDefault="00DC4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00872" w:rsidRPr="00D56BD3" w:rsidRDefault="00DC41EF">
            <w:pPr>
              <w:spacing w:after="0"/>
              <w:ind w:left="135"/>
              <w:rPr>
                <w:lang w:val="ru-RU"/>
              </w:rPr>
            </w:pPr>
            <w:r w:rsidRPr="00D56B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Дисперсия бинарной </w:t>
            </w:r>
            <w:r w:rsidRPr="00D56BD3">
              <w:rPr>
                <w:rFonts w:ascii="Times New Roman" w:hAnsi="Times New Roman"/>
                <w:color w:val="000000"/>
                <w:sz w:val="24"/>
                <w:lang w:val="ru-RU"/>
              </w:rPr>
              <w:t>случайной величины. Свойства дисперсии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700872" w:rsidRDefault="00DC41EF">
            <w:pPr>
              <w:spacing w:after="0"/>
              <w:ind w:left="135"/>
              <w:jc w:val="center"/>
            </w:pPr>
            <w:r w:rsidRPr="00D56B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700872" w:rsidRDefault="00700872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700872" w:rsidRDefault="00700872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700872" w:rsidRDefault="00DC41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700872" w:rsidRDefault="00700872">
            <w:pPr>
              <w:spacing w:after="0"/>
              <w:ind w:left="135"/>
            </w:pPr>
          </w:p>
        </w:tc>
      </w:tr>
      <w:tr w:rsidR="00700872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700872" w:rsidRDefault="00DC4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00872" w:rsidRPr="00D56BD3" w:rsidRDefault="00DC41EF">
            <w:pPr>
              <w:spacing w:after="0"/>
              <w:ind w:left="135"/>
              <w:rPr>
                <w:lang w:val="ru-RU"/>
              </w:rPr>
            </w:pPr>
            <w:r w:rsidRPr="00D56B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Математическое ожидание </w:t>
            </w:r>
            <w:r w:rsidRPr="00D56BD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произведения и дисперсия суммы независимых случайных величин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700872" w:rsidRDefault="00DC41EF">
            <w:pPr>
              <w:spacing w:after="0"/>
              <w:ind w:left="135"/>
              <w:jc w:val="center"/>
            </w:pPr>
            <w:r w:rsidRPr="00D56BD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700872" w:rsidRDefault="00700872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700872" w:rsidRDefault="00700872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700872" w:rsidRDefault="00DC41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10.04.2024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700872" w:rsidRDefault="00700872">
            <w:pPr>
              <w:spacing w:after="0"/>
              <w:ind w:left="135"/>
            </w:pPr>
          </w:p>
        </w:tc>
      </w:tr>
      <w:tr w:rsidR="00700872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700872" w:rsidRDefault="00DC4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00872" w:rsidRPr="00D56BD3" w:rsidRDefault="00DC41EF">
            <w:pPr>
              <w:spacing w:after="0"/>
              <w:ind w:left="135"/>
              <w:rPr>
                <w:lang w:val="ru-RU"/>
              </w:rPr>
            </w:pPr>
            <w:r w:rsidRPr="00D56BD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с использованием электронных таблиц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700872" w:rsidRDefault="00DC41EF">
            <w:pPr>
              <w:spacing w:after="0"/>
              <w:ind w:left="135"/>
              <w:jc w:val="center"/>
            </w:pPr>
            <w:r w:rsidRPr="00D56B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700872" w:rsidRDefault="00700872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700872" w:rsidRDefault="00700872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700872" w:rsidRDefault="00DC41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700872" w:rsidRDefault="00700872">
            <w:pPr>
              <w:spacing w:after="0"/>
              <w:ind w:left="135"/>
            </w:pPr>
          </w:p>
        </w:tc>
      </w:tr>
      <w:tr w:rsidR="00700872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700872" w:rsidRDefault="00DC4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00872" w:rsidRPr="00D56BD3" w:rsidRDefault="00DC41EF">
            <w:pPr>
              <w:spacing w:after="0"/>
              <w:ind w:left="135"/>
              <w:rPr>
                <w:lang w:val="ru-RU"/>
              </w:rPr>
            </w:pPr>
            <w:r w:rsidRPr="00D56BD3">
              <w:rPr>
                <w:rFonts w:ascii="Times New Roman" w:hAnsi="Times New Roman"/>
                <w:color w:val="000000"/>
                <w:sz w:val="24"/>
                <w:lang w:val="ru-RU"/>
              </w:rPr>
              <w:t>Дисперсия биномиального распределения. Практическая работа с использованием электронных таблиц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700872" w:rsidRDefault="00DC41EF">
            <w:pPr>
              <w:spacing w:after="0"/>
              <w:ind w:left="135"/>
              <w:jc w:val="center"/>
            </w:pPr>
            <w:r w:rsidRPr="00D56B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700872" w:rsidRDefault="00700872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700872" w:rsidRDefault="00700872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700872" w:rsidRDefault="00DC41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700872" w:rsidRDefault="00700872">
            <w:pPr>
              <w:spacing w:after="0"/>
              <w:ind w:left="135"/>
            </w:pPr>
          </w:p>
        </w:tc>
      </w:tr>
      <w:tr w:rsidR="00700872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700872" w:rsidRDefault="00DC4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00872" w:rsidRDefault="00DC41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700872" w:rsidRDefault="00DC4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700872" w:rsidRDefault="00700872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700872" w:rsidRDefault="00700872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700872" w:rsidRDefault="00DC41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700872" w:rsidRDefault="00700872">
            <w:pPr>
              <w:spacing w:after="0"/>
              <w:ind w:left="135"/>
            </w:pPr>
          </w:p>
        </w:tc>
      </w:tr>
      <w:tr w:rsidR="00700872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700872" w:rsidRDefault="00DC4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00872" w:rsidRPr="00D56BD3" w:rsidRDefault="00DC41EF">
            <w:pPr>
              <w:spacing w:after="0"/>
              <w:ind w:left="135"/>
              <w:rPr>
                <w:lang w:val="ru-RU"/>
              </w:rPr>
            </w:pPr>
            <w:r w:rsidRPr="00D56BD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№2: "Испытания Бернулли. Случайные величины и распределения"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700872" w:rsidRDefault="00DC41EF">
            <w:pPr>
              <w:spacing w:after="0"/>
              <w:ind w:left="135"/>
              <w:jc w:val="center"/>
            </w:pPr>
            <w:r w:rsidRPr="00D56B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700872" w:rsidRDefault="00DC4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700872" w:rsidRDefault="00700872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700872" w:rsidRDefault="00DC41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700872" w:rsidRDefault="00700872">
            <w:pPr>
              <w:spacing w:after="0"/>
              <w:ind w:left="135"/>
            </w:pPr>
          </w:p>
        </w:tc>
      </w:tr>
      <w:tr w:rsidR="00700872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700872" w:rsidRDefault="00DC4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00872" w:rsidRDefault="00DC41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700872" w:rsidRDefault="00DC4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700872" w:rsidRDefault="00700872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700872" w:rsidRDefault="00700872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700872" w:rsidRDefault="00DC41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700872" w:rsidRDefault="00700872">
            <w:pPr>
              <w:spacing w:after="0"/>
              <w:ind w:left="135"/>
            </w:pPr>
          </w:p>
        </w:tc>
      </w:tr>
      <w:tr w:rsidR="0070087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00872" w:rsidRPr="00D56BD3" w:rsidRDefault="00DC41EF">
            <w:pPr>
              <w:spacing w:after="0"/>
              <w:ind w:left="135"/>
              <w:rPr>
                <w:lang w:val="ru-RU"/>
              </w:rPr>
            </w:pPr>
            <w:r w:rsidRPr="00D56BD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:rsidR="00700872" w:rsidRDefault="00DC41EF">
            <w:pPr>
              <w:spacing w:after="0"/>
              <w:ind w:left="135"/>
              <w:jc w:val="center"/>
            </w:pPr>
            <w:r w:rsidRPr="00D56B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700872" w:rsidRDefault="00DC4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700872" w:rsidRDefault="00DC4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00872" w:rsidRDefault="00700872"/>
        </w:tc>
      </w:tr>
    </w:tbl>
    <w:p w:rsidR="00700872" w:rsidRDefault="00700872">
      <w:pPr>
        <w:sectPr w:rsidR="0070087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00872" w:rsidRDefault="00DC41E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11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6"/>
        <w:gridCol w:w="4528"/>
        <w:gridCol w:w="1247"/>
        <w:gridCol w:w="1841"/>
        <w:gridCol w:w="1910"/>
        <w:gridCol w:w="1347"/>
        <w:gridCol w:w="2221"/>
      </w:tblGrid>
      <w:tr w:rsidR="00700872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00872" w:rsidRDefault="00DC41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00872" w:rsidRDefault="00700872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00872" w:rsidRDefault="00DC41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00872" w:rsidRDefault="0070087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00872" w:rsidRDefault="00DC41E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00872" w:rsidRDefault="00DC41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00872" w:rsidRDefault="00700872"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00872" w:rsidRDefault="00DC41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00872" w:rsidRDefault="00700872">
            <w:pPr>
              <w:spacing w:after="0"/>
              <w:ind w:left="135"/>
            </w:pPr>
          </w:p>
        </w:tc>
      </w:tr>
      <w:tr w:rsidR="0070087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00872" w:rsidRDefault="0070087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00872" w:rsidRDefault="00700872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00872" w:rsidRDefault="00DC41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00872" w:rsidRDefault="00700872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00872" w:rsidRDefault="00DC41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00872" w:rsidRDefault="00700872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00872" w:rsidRDefault="00DC41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00872" w:rsidRDefault="0070087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00872" w:rsidRDefault="0070087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00872" w:rsidRDefault="00700872"/>
        </w:tc>
      </w:tr>
      <w:tr w:rsidR="0070087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00872" w:rsidRDefault="00DC4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872" w:rsidRDefault="00DC41EF">
            <w:pPr>
              <w:spacing w:after="0"/>
              <w:ind w:left="135"/>
            </w:pPr>
            <w:r w:rsidRPr="00D56B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Неравенство Чебышева. Теорема Чебышева. Теорема Бернулли.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больших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00872" w:rsidRDefault="00DC4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00872" w:rsidRDefault="0070087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00872" w:rsidRDefault="0070087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00872" w:rsidRDefault="0070087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00872" w:rsidRDefault="00700872">
            <w:pPr>
              <w:spacing w:after="0"/>
              <w:ind w:left="135"/>
            </w:pPr>
          </w:p>
        </w:tc>
      </w:tr>
      <w:tr w:rsidR="0070087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00872" w:rsidRDefault="00DC4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872" w:rsidRDefault="00DC41EF">
            <w:pPr>
              <w:spacing w:after="0"/>
              <w:ind w:left="135"/>
            </w:pPr>
            <w:r w:rsidRPr="00D56B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Неравенство Чебышева. Теорема Чебышева. Теорема Бернулли.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больших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00872" w:rsidRDefault="00DC4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00872" w:rsidRDefault="0070087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00872" w:rsidRDefault="0070087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00872" w:rsidRDefault="0070087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00872" w:rsidRDefault="00700872">
            <w:pPr>
              <w:spacing w:after="0"/>
              <w:ind w:left="135"/>
            </w:pPr>
          </w:p>
        </w:tc>
      </w:tr>
      <w:tr w:rsidR="0070087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00872" w:rsidRDefault="00DC4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872" w:rsidRDefault="00DC41EF">
            <w:pPr>
              <w:spacing w:after="0"/>
              <w:ind w:left="135"/>
            </w:pPr>
            <w:r w:rsidRPr="00D56BD3">
              <w:rPr>
                <w:rFonts w:ascii="Times New Roman" w:hAnsi="Times New Roman"/>
                <w:color w:val="000000"/>
                <w:sz w:val="24"/>
                <w:lang w:val="ru-RU"/>
              </w:rPr>
              <w:t>Неравенство Чебышева.</w:t>
            </w:r>
            <w:r w:rsidRPr="00D56B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Теорема Чебышева. Теорема Бернулли.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больших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00872" w:rsidRDefault="00DC4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00872" w:rsidRDefault="0070087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00872" w:rsidRDefault="0070087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00872" w:rsidRDefault="0070087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00872" w:rsidRDefault="00700872">
            <w:pPr>
              <w:spacing w:after="0"/>
              <w:ind w:left="135"/>
            </w:pPr>
          </w:p>
        </w:tc>
      </w:tr>
      <w:tr w:rsidR="0070087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00872" w:rsidRDefault="00DC4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872" w:rsidRDefault="00DC41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Выборочный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исследований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00872" w:rsidRDefault="00DC4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00872" w:rsidRDefault="0070087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00872" w:rsidRDefault="0070087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00872" w:rsidRDefault="0070087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00872" w:rsidRDefault="00700872">
            <w:pPr>
              <w:spacing w:after="0"/>
              <w:ind w:left="135"/>
            </w:pPr>
          </w:p>
        </w:tc>
      </w:tr>
      <w:tr w:rsidR="0070087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00872" w:rsidRDefault="00DC4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872" w:rsidRPr="00D56BD3" w:rsidRDefault="00DC41EF">
            <w:pPr>
              <w:spacing w:after="0"/>
              <w:ind w:left="135"/>
              <w:rPr>
                <w:lang w:val="ru-RU"/>
              </w:rPr>
            </w:pPr>
            <w:r w:rsidRPr="00D56BD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с использованием электронных таблиц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00872" w:rsidRDefault="00DC41EF">
            <w:pPr>
              <w:spacing w:after="0"/>
              <w:ind w:left="135"/>
              <w:jc w:val="center"/>
            </w:pPr>
            <w:r w:rsidRPr="00D56B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00872" w:rsidRDefault="0070087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00872" w:rsidRDefault="0070087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00872" w:rsidRDefault="0070087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00872" w:rsidRDefault="00700872">
            <w:pPr>
              <w:spacing w:after="0"/>
              <w:ind w:left="135"/>
            </w:pPr>
          </w:p>
        </w:tc>
      </w:tr>
      <w:tr w:rsidR="0070087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00872" w:rsidRDefault="00DC4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872" w:rsidRPr="00D56BD3" w:rsidRDefault="00DC41EF">
            <w:pPr>
              <w:spacing w:after="0"/>
              <w:ind w:left="135"/>
              <w:rPr>
                <w:lang w:val="ru-RU"/>
              </w:rPr>
            </w:pPr>
            <w:r w:rsidRPr="00D56B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Генеральная совокупность и случайная выборка. Знакомство с выборочными </w:t>
            </w:r>
            <w:r w:rsidRPr="00D56BD3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характеристиками. Оценка среднего и дисперсии генеральной совокупности с помощью выборочных характеристик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00872" w:rsidRDefault="00DC41EF">
            <w:pPr>
              <w:spacing w:after="0"/>
              <w:ind w:left="135"/>
              <w:jc w:val="center"/>
            </w:pPr>
            <w:r w:rsidRPr="00D56B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00872" w:rsidRDefault="0070087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00872" w:rsidRDefault="0070087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00872" w:rsidRDefault="0070087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00872" w:rsidRDefault="00700872">
            <w:pPr>
              <w:spacing w:after="0"/>
              <w:ind w:left="135"/>
            </w:pPr>
          </w:p>
        </w:tc>
      </w:tr>
      <w:tr w:rsidR="0070087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00872" w:rsidRDefault="00DC4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872" w:rsidRPr="00D56BD3" w:rsidRDefault="00DC41EF">
            <w:pPr>
              <w:spacing w:after="0"/>
              <w:ind w:left="135"/>
              <w:rPr>
                <w:lang w:val="ru-RU"/>
              </w:rPr>
            </w:pPr>
            <w:r w:rsidRPr="00D56B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Генеральная совокупность и случайная выборка. Знакомство с выборочными характеристиками. Оценка среднего и дисперсии генеральной </w:t>
            </w:r>
            <w:r w:rsidRPr="00D56BD3">
              <w:rPr>
                <w:rFonts w:ascii="Times New Roman" w:hAnsi="Times New Roman"/>
                <w:color w:val="000000"/>
                <w:sz w:val="24"/>
                <w:lang w:val="ru-RU"/>
              </w:rPr>
              <w:t>совокупности с помощью выборочных характеристик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00872" w:rsidRDefault="00DC41EF">
            <w:pPr>
              <w:spacing w:after="0"/>
              <w:ind w:left="135"/>
              <w:jc w:val="center"/>
            </w:pPr>
            <w:r w:rsidRPr="00D56B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00872" w:rsidRDefault="0070087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00872" w:rsidRDefault="0070087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00872" w:rsidRDefault="0070087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00872" w:rsidRDefault="00700872">
            <w:pPr>
              <w:spacing w:after="0"/>
              <w:ind w:left="135"/>
            </w:pPr>
          </w:p>
        </w:tc>
      </w:tr>
      <w:tr w:rsidR="0070087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00872" w:rsidRDefault="00DC4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872" w:rsidRPr="00D56BD3" w:rsidRDefault="00DC41EF">
            <w:pPr>
              <w:spacing w:after="0"/>
              <w:ind w:left="135"/>
              <w:rPr>
                <w:lang w:val="ru-RU"/>
              </w:rPr>
            </w:pPr>
            <w:r w:rsidRPr="00D56BD3">
              <w:rPr>
                <w:rFonts w:ascii="Times New Roman" w:hAnsi="Times New Roman"/>
                <w:color w:val="000000"/>
                <w:sz w:val="24"/>
                <w:lang w:val="ru-RU"/>
              </w:rPr>
              <w:t>Оценивание вероятностей событий по выборке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00872" w:rsidRDefault="00DC41EF">
            <w:pPr>
              <w:spacing w:after="0"/>
              <w:ind w:left="135"/>
              <w:jc w:val="center"/>
            </w:pPr>
            <w:r w:rsidRPr="00D56B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00872" w:rsidRDefault="0070087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00872" w:rsidRDefault="0070087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00872" w:rsidRDefault="0070087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00872" w:rsidRDefault="00700872">
            <w:pPr>
              <w:spacing w:after="0"/>
              <w:ind w:left="135"/>
            </w:pPr>
          </w:p>
        </w:tc>
      </w:tr>
      <w:tr w:rsidR="0070087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00872" w:rsidRDefault="00DC4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872" w:rsidRPr="00D56BD3" w:rsidRDefault="00DC41EF">
            <w:pPr>
              <w:spacing w:after="0"/>
              <w:ind w:left="135"/>
              <w:rPr>
                <w:lang w:val="ru-RU"/>
              </w:rPr>
            </w:pPr>
            <w:r w:rsidRPr="00D56BD3">
              <w:rPr>
                <w:rFonts w:ascii="Times New Roman" w:hAnsi="Times New Roman"/>
                <w:color w:val="000000"/>
                <w:sz w:val="24"/>
                <w:lang w:val="ru-RU"/>
              </w:rPr>
              <w:t>Статистическая гипотеза. Проверка простейших гипотез с помощью свойств изученных распределений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00872" w:rsidRDefault="00DC41EF">
            <w:pPr>
              <w:spacing w:after="0"/>
              <w:ind w:left="135"/>
              <w:jc w:val="center"/>
            </w:pPr>
            <w:r w:rsidRPr="00D56B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00872" w:rsidRDefault="0070087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00872" w:rsidRDefault="0070087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00872" w:rsidRDefault="0070087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00872" w:rsidRDefault="00700872">
            <w:pPr>
              <w:spacing w:after="0"/>
              <w:ind w:left="135"/>
            </w:pPr>
          </w:p>
        </w:tc>
      </w:tr>
      <w:tr w:rsidR="0070087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00872" w:rsidRDefault="00DC4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872" w:rsidRPr="00D56BD3" w:rsidRDefault="00DC41EF">
            <w:pPr>
              <w:spacing w:after="0"/>
              <w:ind w:left="135"/>
              <w:rPr>
                <w:lang w:val="ru-RU"/>
              </w:rPr>
            </w:pPr>
            <w:r w:rsidRPr="00D56B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Статистическая гипотеза. Проверка </w:t>
            </w:r>
            <w:r w:rsidRPr="00D56BD3">
              <w:rPr>
                <w:rFonts w:ascii="Times New Roman" w:hAnsi="Times New Roman"/>
                <w:color w:val="000000"/>
                <w:sz w:val="24"/>
                <w:lang w:val="ru-RU"/>
              </w:rPr>
              <w:t>простейших гипотез с помощью свойств изученных распределений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00872" w:rsidRDefault="00DC41EF">
            <w:pPr>
              <w:spacing w:after="0"/>
              <w:ind w:left="135"/>
              <w:jc w:val="center"/>
            </w:pPr>
            <w:r w:rsidRPr="00D56B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00872" w:rsidRDefault="0070087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00872" w:rsidRDefault="0070087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00872" w:rsidRDefault="0070087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00872" w:rsidRDefault="00700872">
            <w:pPr>
              <w:spacing w:after="0"/>
              <w:ind w:left="135"/>
            </w:pPr>
          </w:p>
        </w:tc>
      </w:tr>
      <w:tr w:rsidR="0070087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00872" w:rsidRDefault="00DC4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872" w:rsidRPr="00D56BD3" w:rsidRDefault="00DC41EF">
            <w:pPr>
              <w:spacing w:after="0"/>
              <w:ind w:left="135"/>
              <w:rPr>
                <w:lang w:val="ru-RU"/>
              </w:rPr>
            </w:pPr>
            <w:r w:rsidRPr="00D56BD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с использованием электронных таблиц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00872" w:rsidRDefault="00DC41EF">
            <w:pPr>
              <w:spacing w:after="0"/>
              <w:ind w:left="135"/>
              <w:jc w:val="center"/>
            </w:pPr>
            <w:r w:rsidRPr="00D56B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00872" w:rsidRDefault="0070087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00872" w:rsidRDefault="0070087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00872" w:rsidRDefault="0070087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00872" w:rsidRDefault="00700872">
            <w:pPr>
              <w:spacing w:after="0"/>
              <w:ind w:left="135"/>
            </w:pPr>
          </w:p>
        </w:tc>
      </w:tr>
      <w:tr w:rsidR="0070087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00872" w:rsidRDefault="00DC4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872" w:rsidRPr="00D56BD3" w:rsidRDefault="00DC41EF">
            <w:pPr>
              <w:spacing w:after="0"/>
              <w:ind w:left="135"/>
              <w:rPr>
                <w:lang w:val="ru-RU"/>
              </w:rPr>
            </w:pPr>
            <w:r w:rsidRPr="00D56BD3">
              <w:rPr>
                <w:rFonts w:ascii="Times New Roman" w:hAnsi="Times New Roman"/>
                <w:color w:val="000000"/>
                <w:sz w:val="24"/>
                <w:lang w:val="ru-RU"/>
              </w:rPr>
              <w:t>Примеры непрерывных случайных величин. Функция плотности вероятности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00872" w:rsidRDefault="00DC41EF">
            <w:pPr>
              <w:spacing w:after="0"/>
              <w:ind w:left="135"/>
              <w:jc w:val="center"/>
            </w:pPr>
            <w:r w:rsidRPr="00D56B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00872" w:rsidRDefault="0070087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00872" w:rsidRDefault="0070087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00872" w:rsidRDefault="0070087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00872" w:rsidRDefault="00700872">
            <w:pPr>
              <w:spacing w:after="0"/>
              <w:ind w:left="135"/>
            </w:pPr>
          </w:p>
        </w:tc>
      </w:tr>
      <w:tr w:rsidR="0070087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00872" w:rsidRDefault="00DC4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872" w:rsidRPr="00D56BD3" w:rsidRDefault="00DC41EF">
            <w:pPr>
              <w:spacing w:after="0"/>
              <w:ind w:left="135"/>
              <w:rPr>
                <w:lang w:val="ru-RU"/>
              </w:rPr>
            </w:pPr>
            <w:r w:rsidRPr="00D56BD3">
              <w:rPr>
                <w:rFonts w:ascii="Times New Roman" w:hAnsi="Times New Roman"/>
                <w:color w:val="000000"/>
                <w:sz w:val="24"/>
                <w:lang w:val="ru-RU"/>
              </w:rPr>
              <w:t>Равномерное распределение. Примеры</w:t>
            </w:r>
            <w:r w:rsidRPr="00D56B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задач, приводящих к показательному и к нормальному распределениям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00872" w:rsidRDefault="00DC41EF">
            <w:pPr>
              <w:spacing w:after="0"/>
              <w:ind w:left="135"/>
              <w:jc w:val="center"/>
            </w:pPr>
            <w:r w:rsidRPr="00D56B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00872" w:rsidRDefault="0070087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00872" w:rsidRDefault="0070087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00872" w:rsidRDefault="0070087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00872" w:rsidRDefault="00700872">
            <w:pPr>
              <w:spacing w:after="0"/>
              <w:ind w:left="135"/>
            </w:pPr>
          </w:p>
        </w:tc>
      </w:tr>
      <w:tr w:rsidR="0070087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00872" w:rsidRDefault="00DC4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872" w:rsidRPr="00D56BD3" w:rsidRDefault="00DC41EF">
            <w:pPr>
              <w:spacing w:after="0"/>
              <w:ind w:left="135"/>
              <w:rPr>
                <w:lang w:val="ru-RU"/>
              </w:rPr>
            </w:pPr>
            <w:r w:rsidRPr="00D56BD3">
              <w:rPr>
                <w:rFonts w:ascii="Times New Roman" w:hAnsi="Times New Roman"/>
                <w:color w:val="000000"/>
                <w:sz w:val="24"/>
                <w:lang w:val="ru-RU"/>
              </w:rPr>
              <w:t>Функция плотности вероятности показательного распределения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00872" w:rsidRDefault="00DC41EF">
            <w:pPr>
              <w:spacing w:after="0"/>
              <w:ind w:left="135"/>
              <w:jc w:val="center"/>
            </w:pPr>
            <w:r w:rsidRPr="00D56B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00872" w:rsidRDefault="0070087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00872" w:rsidRDefault="0070087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00872" w:rsidRDefault="0070087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00872" w:rsidRDefault="00700872">
            <w:pPr>
              <w:spacing w:after="0"/>
              <w:ind w:left="135"/>
            </w:pPr>
          </w:p>
        </w:tc>
      </w:tr>
      <w:tr w:rsidR="0070087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00872" w:rsidRDefault="00DC4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872" w:rsidRPr="00D56BD3" w:rsidRDefault="00DC41EF">
            <w:pPr>
              <w:spacing w:after="0"/>
              <w:ind w:left="135"/>
              <w:rPr>
                <w:lang w:val="ru-RU"/>
              </w:rPr>
            </w:pPr>
            <w:r w:rsidRPr="00D56BD3">
              <w:rPr>
                <w:rFonts w:ascii="Times New Roman" w:hAnsi="Times New Roman"/>
                <w:color w:val="000000"/>
                <w:sz w:val="24"/>
                <w:lang w:val="ru-RU"/>
              </w:rPr>
              <w:t>Функция плотности вероятности нормального распределения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00872" w:rsidRDefault="00DC41EF">
            <w:pPr>
              <w:spacing w:after="0"/>
              <w:ind w:left="135"/>
              <w:jc w:val="center"/>
            </w:pPr>
            <w:r w:rsidRPr="00D56B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00872" w:rsidRDefault="0070087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00872" w:rsidRDefault="0070087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00872" w:rsidRDefault="0070087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00872" w:rsidRDefault="00700872">
            <w:pPr>
              <w:spacing w:after="0"/>
              <w:ind w:left="135"/>
            </w:pPr>
          </w:p>
        </w:tc>
      </w:tr>
      <w:tr w:rsidR="0070087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00872" w:rsidRDefault="00DC4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872" w:rsidRDefault="00DC41EF">
            <w:pPr>
              <w:spacing w:after="0"/>
              <w:ind w:left="135"/>
            </w:pPr>
            <w:r w:rsidRPr="00D56B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Последовательность одиночных </w:t>
            </w:r>
            <w:r w:rsidRPr="00D56B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независимых событий. Пример задачи, приводящей к распределению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Пуассона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00872" w:rsidRDefault="00DC4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00872" w:rsidRDefault="0070087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00872" w:rsidRDefault="0070087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00872" w:rsidRDefault="0070087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00872" w:rsidRDefault="00700872">
            <w:pPr>
              <w:spacing w:after="0"/>
              <w:ind w:left="135"/>
            </w:pPr>
          </w:p>
        </w:tc>
      </w:tr>
      <w:tr w:rsidR="0070087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00872" w:rsidRDefault="00DC4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872" w:rsidRPr="00D56BD3" w:rsidRDefault="00DC41EF">
            <w:pPr>
              <w:spacing w:after="0"/>
              <w:ind w:left="135"/>
              <w:rPr>
                <w:lang w:val="ru-RU"/>
              </w:rPr>
            </w:pPr>
            <w:r w:rsidRPr="00D56BD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с использованием электронных таблиц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00872" w:rsidRDefault="00DC41EF">
            <w:pPr>
              <w:spacing w:after="0"/>
              <w:ind w:left="135"/>
              <w:jc w:val="center"/>
            </w:pPr>
            <w:r w:rsidRPr="00D56B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00872" w:rsidRDefault="0070087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00872" w:rsidRDefault="0070087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00872" w:rsidRDefault="0070087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00872" w:rsidRDefault="00700872">
            <w:pPr>
              <w:spacing w:after="0"/>
              <w:ind w:left="135"/>
            </w:pPr>
          </w:p>
        </w:tc>
      </w:tr>
      <w:tr w:rsidR="0070087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00872" w:rsidRDefault="00DC4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872" w:rsidRPr="00D56BD3" w:rsidRDefault="00DC41EF">
            <w:pPr>
              <w:spacing w:after="0"/>
              <w:ind w:left="135"/>
              <w:rPr>
                <w:lang w:val="ru-RU"/>
              </w:rPr>
            </w:pPr>
            <w:r w:rsidRPr="00D56BD3">
              <w:rPr>
                <w:rFonts w:ascii="Times New Roman" w:hAnsi="Times New Roman"/>
                <w:color w:val="000000"/>
                <w:sz w:val="24"/>
                <w:lang w:val="ru-RU"/>
              </w:rPr>
              <w:t>Ковариация двух случайных величин. Коэффициент корреляции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00872" w:rsidRDefault="00DC41EF">
            <w:pPr>
              <w:spacing w:after="0"/>
              <w:ind w:left="135"/>
              <w:jc w:val="center"/>
            </w:pPr>
            <w:r w:rsidRPr="00D56B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00872" w:rsidRDefault="0070087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00872" w:rsidRDefault="0070087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00872" w:rsidRDefault="0070087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00872" w:rsidRDefault="00700872">
            <w:pPr>
              <w:spacing w:after="0"/>
              <w:ind w:left="135"/>
            </w:pPr>
          </w:p>
        </w:tc>
      </w:tr>
      <w:tr w:rsidR="0070087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00872" w:rsidRDefault="00DC4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872" w:rsidRDefault="00DC41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Совместные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наблюдения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двух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00872" w:rsidRDefault="00DC4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00872" w:rsidRDefault="0070087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00872" w:rsidRDefault="0070087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00872" w:rsidRDefault="0070087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00872" w:rsidRDefault="00700872">
            <w:pPr>
              <w:spacing w:after="0"/>
              <w:ind w:left="135"/>
            </w:pPr>
          </w:p>
        </w:tc>
      </w:tr>
      <w:tr w:rsidR="0070087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00872" w:rsidRDefault="00DC4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872" w:rsidRDefault="00DC41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Выборочный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коэффициент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корреляции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00872" w:rsidRDefault="00DC4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00872" w:rsidRDefault="0070087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00872" w:rsidRDefault="0070087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00872" w:rsidRDefault="0070087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00872" w:rsidRDefault="00700872">
            <w:pPr>
              <w:spacing w:after="0"/>
              <w:ind w:left="135"/>
            </w:pPr>
          </w:p>
        </w:tc>
      </w:tr>
      <w:tr w:rsidR="0070087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00872" w:rsidRDefault="00DC4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872" w:rsidRPr="00D56BD3" w:rsidRDefault="00DC41EF">
            <w:pPr>
              <w:spacing w:after="0"/>
              <w:ind w:left="135"/>
              <w:rPr>
                <w:lang w:val="ru-RU"/>
              </w:rPr>
            </w:pPr>
            <w:r w:rsidRPr="00D56BD3">
              <w:rPr>
                <w:rFonts w:ascii="Times New Roman" w:hAnsi="Times New Roman"/>
                <w:color w:val="000000"/>
                <w:sz w:val="24"/>
                <w:lang w:val="ru-RU"/>
              </w:rPr>
              <w:t>Различие между линейной связью и причинно-следственной связью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00872" w:rsidRDefault="00DC41EF">
            <w:pPr>
              <w:spacing w:after="0"/>
              <w:ind w:left="135"/>
              <w:jc w:val="center"/>
            </w:pPr>
            <w:r w:rsidRPr="00D56B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00872" w:rsidRDefault="0070087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00872" w:rsidRDefault="0070087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00872" w:rsidRDefault="0070087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00872" w:rsidRDefault="00700872">
            <w:pPr>
              <w:spacing w:after="0"/>
              <w:ind w:left="135"/>
            </w:pPr>
          </w:p>
        </w:tc>
      </w:tr>
      <w:tr w:rsidR="0070087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00872" w:rsidRDefault="00DC4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872" w:rsidRDefault="00DC41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регрессия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00872" w:rsidRDefault="00DC4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00872" w:rsidRDefault="0070087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00872" w:rsidRDefault="0070087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00872" w:rsidRDefault="0070087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00872" w:rsidRDefault="00700872">
            <w:pPr>
              <w:spacing w:after="0"/>
              <w:ind w:left="135"/>
            </w:pPr>
          </w:p>
        </w:tc>
      </w:tr>
      <w:tr w:rsidR="0070087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00872" w:rsidRDefault="00DC4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872" w:rsidRPr="00D56BD3" w:rsidRDefault="00DC41EF">
            <w:pPr>
              <w:spacing w:after="0"/>
              <w:ind w:left="135"/>
              <w:rPr>
                <w:lang w:val="ru-RU"/>
              </w:rPr>
            </w:pPr>
            <w:r w:rsidRPr="00D56BD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с использованием электронных таблиц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00872" w:rsidRDefault="00DC41EF">
            <w:pPr>
              <w:spacing w:after="0"/>
              <w:ind w:left="135"/>
              <w:jc w:val="center"/>
            </w:pPr>
            <w:r w:rsidRPr="00D56B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00872" w:rsidRDefault="0070087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00872" w:rsidRDefault="0070087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00872" w:rsidRDefault="0070087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00872" w:rsidRDefault="00700872">
            <w:pPr>
              <w:spacing w:after="0"/>
              <w:ind w:left="135"/>
            </w:pPr>
          </w:p>
        </w:tc>
      </w:tr>
      <w:tr w:rsidR="0070087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00872" w:rsidRDefault="00DC4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872" w:rsidRPr="00D56BD3" w:rsidRDefault="00DC41EF">
            <w:pPr>
              <w:spacing w:after="0"/>
              <w:ind w:left="135"/>
              <w:rPr>
                <w:lang w:val="ru-RU"/>
              </w:rPr>
            </w:pPr>
            <w:r w:rsidRPr="00D56B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Представление данных с </w:t>
            </w:r>
            <w:r w:rsidRPr="00D56BD3">
              <w:rPr>
                <w:rFonts w:ascii="Times New Roman" w:hAnsi="Times New Roman"/>
                <w:color w:val="000000"/>
                <w:sz w:val="24"/>
                <w:lang w:val="ru-RU"/>
              </w:rPr>
              <w:t>помощью таблиц и диаграмм, описательная статистика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00872" w:rsidRDefault="00DC41EF">
            <w:pPr>
              <w:spacing w:after="0"/>
              <w:ind w:left="135"/>
              <w:jc w:val="center"/>
            </w:pPr>
            <w:r w:rsidRPr="00D56B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00872" w:rsidRDefault="0070087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00872" w:rsidRDefault="0070087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00872" w:rsidRDefault="0070087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00872" w:rsidRDefault="00700872">
            <w:pPr>
              <w:spacing w:after="0"/>
              <w:ind w:left="135"/>
            </w:pPr>
          </w:p>
        </w:tc>
      </w:tr>
      <w:tr w:rsidR="0070087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00872" w:rsidRDefault="00DC4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872" w:rsidRPr="00D56BD3" w:rsidRDefault="00DC41EF">
            <w:pPr>
              <w:spacing w:after="0"/>
              <w:ind w:left="135"/>
              <w:rPr>
                <w:lang w:val="ru-RU"/>
              </w:rPr>
            </w:pPr>
            <w:r w:rsidRPr="00D56BD3">
              <w:rPr>
                <w:rFonts w:ascii="Times New Roman" w:hAnsi="Times New Roman"/>
                <w:color w:val="000000"/>
                <w:sz w:val="24"/>
                <w:lang w:val="ru-RU"/>
              </w:rPr>
              <w:t>Опыты с равновозможными элементарными событиями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00872" w:rsidRDefault="00DC41EF">
            <w:pPr>
              <w:spacing w:after="0"/>
              <w:ind w:left="135"/>
              <w:jc w:val="center"/>
            </w:pPr>
            <w:r w:rsidRPr="00D56B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00872" w:rsidRDefault="0070087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00872" w:rsidRDefault="0070087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00872" w:rsidRDefault="0070087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00872" w:rsidRDefault="00700872">
            <w:pPr>
              <w:spacing w:after="0"/>
              <w:ind w:left="135"/>
            </w:pPr>
          </w:p>
        </w:tc>
      </w:tr>
      <w:tr w:rsidR="0070087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00872" w:rsidRDefault="00DC4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872" w:rsidRPr="00D56BD3" w:rsidRDefault="00DC41EF">
            <w:pPr>
              <w:spacing w:after="0"/>
              <w:ind w:left="135"/>
              <w:rPr>
                <w:lang w:val="ru-RU"/>
              </w:rPr>
            </w:pPr>
            <w:r w:rsidRPr="00D56BD3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вероятностей событий с применением формул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00872" w:rsidRDefault="00DC41EF">
            <w:pPr>
              <w:spacing w:after="0"/>
              <w:ind w:left="135"/>
              <w:jc w:val="center"/>
            </w:pPr>
            <w:r w:rsidRPr="00D56B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00872" w:rsidRDefault="0070087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00872" w:rsidRDefault="0070087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00872" w:rsidRDefault="0070087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00872" w:rsidRDefault="00700872">
            <w:pPr>
              <w:spacing w:after="0"/>
              <w:ind w:left="135"/>
            </w:pPr>
          </w:p>
        </w:tc>
      </w:tr>
      <w:tr w:rsidR="0070087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00872" w:rsidRDefault="00DC4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872" w:rsidRPr="00D56BD3" w:rsidRDefault="00DC41EF">
            <w:pPr>
              <w:spacing w:after="0"/>
              <w:ind w:left="135"/>
              <w:rPr>
                <w:lang w:val="ru-RU"/>
              </w:rPr>
            </w:pPr>
            <w:r w:rsidRPr="00D56B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Вычисление вероятностей событий с применением графических методов: </w:t>
            </w:r>
            <w:r w:rsidRPr="00D56BD3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координатная прямая, дерево, диаграмма Эйлера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00872" w:rsidRDefault="00DC41EF">
            <w:pPr>
              <w:spacing w:after="0"/>
              <w:ind w:left="135"/>
              <w:jc w:val="center"/>
            </w:pPr>
            <w:r w:rsidRPr="00D56B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00872" w:rsidRDefault="0070087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00872" w:rsidRDefault="0070087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00872" w:rsidRDefault="0070087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00872" w:rsidRDefault="00700872">
            <w:pPr>
              <w:spacing w:after="0"/>
              <w:ind w:left="135"/>
            </w:pPr>
          </w:p>
        </w:tc>
      </w:tr>
      <w:tr w:rsidR="0070087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00872" w:rsidRDefault="00DC4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872" w:rsidRDefault="00DC41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00872" w:rsidRDefault="00DC4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00872" w:rsidRDefault="0070087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00872" w:rsidRDefault="0070087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00872" w:rsidRDefault="0070087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00872" w:rsidRDefault="00700872">
            <w:pPr>
              <w:spacing w:after="0"/>
              <w:ind w:left="135"/>
            </w:pPr>
          </w:p>
        </w:tc>
      </w:tr>
      <w:tr w:rsidR="0070087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00872" w:rsidRDefault="00DC4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872" w:rsidRDefault="00DC41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ожидание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00872" w:rsidRDefault="00DC4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00872" w:rsidRDefault="0070087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00872" w:rsidRDefault="0070087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00872" w:rsidRDefault="0070087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00872" w:rsidRDefault="00700872">
            <w:pPr>
              <w:spacing w:after="0"/>
              <w:ind w:left="135"/>
            </w:pPr>
          </w:p>
        </w:tc>
      </w:tr>
      <w:tr w:rsidR="0070087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00872" w:rsidRDefault="00DC4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872" w:rsidRDefault="00DC41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ожидание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00872" w:rsidRDefault="00DC4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00872" w:rsidRDefault="0070087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00872" w:rsidRDefault="0070087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00872" w:rsidRDefault="0070087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00872" w:rsidRDefault="00700872">
            <w:pPr>
              <w:spacing w:after="0"/>
              <w:ind w:left="135"/>
            </w:pPr>
          </w:p>
        </w:tc>
      </w:tr>
      <w:tr w:rsidR="0070087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00872" w:rsidRDefault="00DC4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872" w:rsidRPr="00D56BD3" w:rsidRDefault="00DC41EF">
            <w:pPr>
              <w:spacing w:after="0"/>
              <w:ind w:left="135"/>
              <w:rPr>
                <w:lang w:val="ru-RU"/>
              </w:rPr>
            </w:pPr>
            <w:r w:rsidRPr="00D56B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работа: "Вероятность и </w:t>
            </w:r>
            <w:r w:rsidRPr="00D56BD3">
              <w:rPr>
                <w:rFonts w:ascii="Times New Roman" w:hAnsi="Times New Roman"/>
                <w:color w:val="000000"/>
                <w:sz w:val="24"/>
                <w:lang w:val="ru-RU"/>
              </w:rPr>
              <w:t>статистика"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00872" w:rsidRDefault="00DC41EF">
            <w:pPr>
              <w:spacing w:after="0"/>
              <w:ind w:left="135"/>
              <w:jc w:val="center"/>
            </w:pPr>
            <w:r w:rsidRPr="00D56B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00872" w:rsidRDefault="00DC4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00872" w:rsidRDefault="0070087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00872" w:rsidRDefault="0070087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00872" w:rsidRDefault="00700872">
            <w:pPr>
              <w:spacing w:after="0"/>
              <w:ind w:left="135"/>
            </w:pPr>
          </w:p>
        </w:tc>
      </w:tr>
      <w:tr w:rsidR="0070087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00872" w:rsidRDefault="00DC4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872" w:rsidRPr="00D56BD3" w:rsidRDefault="00DC41EF">
            <w:pPr>
              <w:spacing w:after="0"/>
              <w:ind w:left="135"/>
              <w:rPr>
                <w:lang w:val="ru-RU"/>
              </w:rPr>
            </w:pPr>
            <w:r w:rsidRPr="00D56BD3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вероятностей событий с применением формул и графических методов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00872" w:rsidRDefault="00DC41EF">
            <w:pPr>
              <w:spacing w:after="0"/>
              <w:ind w:left="135"/>
              <w:jc w:val="center"/>
            </w:pPr>
            <w:r w:rsidRPr="00D56B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00872" w:rsidRDefault="0070087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00872" w:rsidRDefault="0070087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00872" w:rsidRDefault="0070087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00872" w:rsidRDefault="00700872">
            <w:pPr>
              <w:spacing w:after="0"/>
              <w:ind w:left="135"/>
            </w:pPr>
          </w:p>
        </w:tc>
      </w:tr>
      <w:tr w:rsidR="0070087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00872" w:rsidRDefault="00DC4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872" w:rsidRPr="00D56BD3" w:rsidRDefault="00DC41EF">
            <w:pPr>
              <w:spacing w:after="0"/>
              <w:ind w:left="135"/>
              <w:rPr>
                <w:lang w:val="ru-RU"/>
              </w:rPr>
            </w:pPr>
            <w:r w:rsidRPr="00D56B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Вычисление вероятностей событий с </w:t>
            </w:r>
            <w:r w:rsidRPr="00D56BD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применением формул и графических методов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00872" w:rsidRDefault="00DC41EF">
            <w:pPr>
              <w:spacing w:after="0"/>
              <w:ind w:left="135"/>
              <w:jc w:val="center"/>
            </w:pPr>
            <w:r w:rsidRPr="00D56BD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00872" w:rsidRDefault="0070087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00872" w:rsidRDefault="0070087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00872" w:rsidRDefault="0070087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00872" w:rsidRDefault="00700872">
            <w:pPr>
              <w:spacing w:after="0"/>
              <w:ind w:left="135"/>
            </w:pPr>
          </w:p>
        </w:tc>
      </w:tr>
      <w:tr w:rsidR="0070087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00872" w:rsidRDefault="00DC4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872" w:rsidRPr="00D56BD3" w:rsidRDefault="00DC41EF">
            <w:pPr>
              <w:spacing w:after="0"/>
              <w:ind w:left="135"/>
              <w:rPr>
                <w:lang w:val="ru-RU"/>
              </w:rPr>
            </w:pPr>
            <w:r w:rsidRPr="00D56B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Случайные величины и распределения. Математическое </w:t>
            </w:r>
            <w:r w:rsidRPr="00D56BD3">
              <w:rPr>
                <w:rFonts w:ascii="Times New Roman" w:hAnsi="Times New Roman"/>
                <w:color w:val="000000"/>
                <w:sz w:val="24"/>
                <w:lang w:val="ru-RU"/>
              </w:rPr>
              <w:t>ожидание случайной величины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00872" w:rsidRDefault="00DC41EF">
            <w:pPr>
              <w:spacing w:after="0"/>
              <w:ind w:left="135"/>
              <w:jc w:val="center"/>
            </w:pPr>
            <w:r w:rsidRPr="00D56B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00872" w:rsidRDefault="0070087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00872" w:rsidRDefault="0070087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00872" w:rsidRDefault="0070087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00872" w:rsidRDefault="00700872">
            <w:pPr>
              <w:spacing w:after="0"/>
              <w:ind w:left="135"/>
            </w:pPr>
          </w:p>
        </w:tc>
      </w:tr>
      <w:tr w:rsidR="0070087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00872" w:rsidRPr="00D56BD3" w:rsidRDefault="00DC41EF">
            <w:pPr>
              <w:spacing w:after="0"/>
              <w:ind w:left="135"/>
              <w:rPr>
                <w:lang w:val="ru-RU"/>
              </w:rPr>
            </w:pPr>
            <w:r w:rsidRPr="00D56BD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700872" w:rsidRDefault="00DC41EF">
            <w:pPr>
              <w:spacing w:after="0"/>
              <w:ind w:left="135"/>
              <w:jc w:val="center"/>
            </w:pPr>
            <w:r w:rsidRPr="00D56B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00872" w:rsidRDefault="00DC4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00872" w:rsidRDefault="00DC4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00872" w:rsidRDefault="00700872"/>
        </w:tc>
      </w:tr>
    </w:tbl>
    <w:p w:rsidR="00700872" w:rsidRDefault="00700872">
      <w:pPr>
        <w:sectPr w:rsidR="0070087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00872" w:rsidRDefault="00700872">
      <w:pPr>
        <w:sectPr w:rsidR="0070087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00872" w:rsidRDefault="00DC41EF">
      <w:pPr>
        <w:spacing w:after="0"/>
        <w:ind w:left="120"/>
      </w:pPr>
      <w:bookmarkStart w:id="11" w:name="block-17940849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700872" w:rsidRDefault="00DC41EF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700872" w:rsidRDefault="00DC41EF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700872" w:rsidRDefault="00DC41EF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700872" w:rsidRDefault="00DC41EF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700872" w:rsidRDefault="00DC41EF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700872" w:rsidRDefault="00DC41EF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700872" w:rsidRDefault="00700872">
      <w:pPr>
        <w:spacing w:after="0"/>
        <w:ind w:left="120"/>
      </w:pPr>
    </w:p>
    <w:p w:rsidR="00700872" w:rsidRPr="00D56BD3" w:rsidRDefault="00DC41EF">
      <w:pPr>
        <w:spacing w:after="0" w:line="480" w:lineRule="auto"/>
        <w:ind w:left="120"/>
        <w:rPr>
          <w:lang w:val="ru-RU"/>
        </w:rPr>
      </w:pPr>
      <w:r w:rsidRPr="00D56BD3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700872" w:rsidRDefault="00DC41EF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  <w:bookmarkStart w:id="12" w:name="_GoBack"/>
      <w:bookmarkEnd w:id="12"/>
    </w:p>
    <w:p w:rsidR="00700872" w:rsidRDefault="00700872">
      <w:pPr>
        <w:sectPr w:rsidR="00700872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:rsidR="00DC41EF" w:rsidRDefault="00DC41EF"/>
    <w:sectPr w:rsidR="00DC41EF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700872"/>
    <w:rsid w:val="00700872"/>
    <w:rsid w:val="00D56BD3"/>
    <w:rsid w:val="00DC4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C5E996-573A-4C86-B111-4783FBBFF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3768</Words>
  <Characters>21483</Characters>
  <Application>Microsoft Office Word</Application>
  <DocSecurity>0</DocSecurity>
  <Lines>179</Lines>
  <Paragraphs>50</Paragraphs>
  <ScaleCrop>false</ScaleCrop>
  <Company>HP</Company>
  <LinksUpToDate>false</LinksUpToDate>
  <CharactersWithSpaces>25201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Школа</cp:lastModifiedBy>
  <cp:revision>3</cp:revision>
  <dcterms:created xsi:type="dcterms:W3CDTF">2023-10-20T08:06:00Z</dcterms:created>
  <dcterms:modified xsi:type="dcterms:W3CDTF">2023-10-20T08:07:00Z</dcterms:modified>
</cp:coreProperties>
</file>